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471AA215"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492F47">
        <w:rPr>
          <w:rFonts w:ascii="Arial" w:eastAsia="Malgun Gothic" w:hAnsi="Arial" w:cs="Arial"/>
          <w:b/>
          <w:bCs/>
          <w:lang w:val="pt-PT" w:eastAsia="en-US"/>
        </w:rPr>
        <w:t>4bis</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E0D58" w:rsidRPr="00C52F1B">
        <w:rPr>
          <w:rFonts w:ascii="Arial" w:eastAsia="Malgun Gothic" w:hAnsi="Arial" w:cs="Arial"/>
          <w:b/>
          <w:bCs/>
          <w:lang w:val="pt-PT" w:eastAsia="en-US"/>
        </w:rPr>
        <w:t>R1-2</w:t>
      </w:r>
      <w:r w:rsidR="004D66CF" w:rsidRPr="00C52F1B">
        <w:rPr>
          <w:rFonts w:ascii="Arial" w:eastAsia="Malgun Gothic" w:hAnsi="Arial" w:cs="Arial"/>
          <w:b/>
          <w:bCs/>
          <w:lang w:val="pt-PT" w:eastAsia="en-US"/>
        </w:rPr>
        <w:t>3</w:t>
      </w:r>
      <w:r w:rsidR="00C52F1B" w:rsidRPr="00C52F1B">
        <w:rPr>
          <w:rFonts w:ascii="Arial" w:eastAsia="Malgun Gothic" w:hAnsi="Arial" w:cs="Arial"/>
          <w:b/>
          <w:bCs/>
          <w:lang w:val="pt-PT" w:eastAsia="en-US"/>
        </w:rPr>
        <w:t>09977</w:t>
      </w:r>
    </w:p>
    <w:p w14:paraId="44225355" w14:textId="6A8F1243" w:rsidR="004E0707" w:rsidRDefault="00492F47" w:rsidP="0093333E">
      <w:pPr>
        <w:tabs>
          <w:tab w:val="center" w:pos="4536"/>
          <w:tab w:val="right" w:pos="9072"/>
        </w:tabs>
        <w:spacing w:line="276" w:lineRule="auto"/>
        <w:rPr>
          <w:rFonts w:ascii="Arial" w:eastAsia="Malgun Gothic" w:hAnsi="Arial" w:cs="Arial"/>
          <w:b/>
          <w:bCs/>
          <w:lang w:eastAsia="en-US"/>
        </w:rPr>
      </w:pPr>
      <w:r w:rsidRPr="00492F47">
        <w:rPr>
          <w:rFonts w:ascii="Arial" w:eastAsia="Malgun Gothic" w:hAnsi="Arial" w:cs="Arial"/>
          <w:b/>
          <w:bCs/>
          <w:lang w:eastAsia="en-US"/>
        </w:rPr>
        <w:t>Xiamen, China, October 9th – October 13th,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D91714A"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47965">
        <w:rPr>
          <w:rFonts w:ascii="Arial" w:eastAsia="Malgun Gothic" w:hAnsi="Arial"/>
          <w:lang w:val="en-US" w:eastAsia="en-US"/>
        </w:rPr>
        <w:t>8</w:t>
      </w:r>
      <w:r w:rsidR="00DA625E">
        <w:rPr>
          <w:rFonts w:ascii="Arial" w:eastAsia="Malgun Gothic" w:hAnsi="Arial"/>
          <w:lang w:val="en-US" w:eastAsia="en-US"/>
        </w:rPr>
        <w:t>.1</w:t>
      </w:r>
      <w:r w:rsidR="00CD1193">
        <w:rPr>
          <w:rFonts w:ascii="Arial" w:eastAsia="Malgun Gothic" w:hAnsi="Arial"/>
          <w:lang w:val="en-US" w:eastAsia="en-US"/>
        </w:rPr>
        <w:t>6</w:t>
      </w:r>
      <w:r w:rsidR="000A5CDA">
        <w:rPr>
          <w:rFonts w:ascii="Arial" w:eastAsia="Malgun Gothic" w:hAnsi="Arial"/>
          <w:lang w:val="en-US" w:eastAsia="en-US"/>
        </w:rPr>
        <w:t>.</w:t>
      </w:r>
      <w:r w:rsidR="00374A01">
        <w:rPr>
          <w:rFonts w:ascii="Arial" w:eastAsia="Malgun Gothic" w:hAnsi="Arial"/>
          <w:lang w:val="en-US" w:eastAsia="en-US"/>
        </w:rPr>
        <w:t>9</w:t>
      </w:r>
    </w:p>
    <w:p w14:paraId="18AD2FB9" w14:textId="31BE56CA"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375A5">
        <w:rPr>
          <w:rFonts w:ascii="Arial" w:eastAsia="Malgun Gothic" w:hAnsi="Arial"/>
          <w:lang w:val="en-US" w:eastAsia="en-US"/>
        </w:rPr>
        <w:t>MediaTek Inc.</w:t>
      </w:r>
    </w:p>
    <w:p w14:paraId="470C903E" w14:textId="25428072"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D1193" w:rsidRPr="00CD1193">
        <w:rPr>
          <w:rFonts w:ascii="Arial" w:eastAsia="Malgun Gothic" w:hAnsi="Arial"/>
          <w:lang w:val="en-US" w:eastAsia="en-US"/>
        </w:rPr>
        <w:t xml:space="preserve">UE features for </w:t>
      </w:r>
      <w:r w:rsidR="00374A01">
        <w:rPr>
          <w:rFonts w:ascii="Arial" w:eastAsia="Malgun Gothic" w:hAnsi="Arial"/>
          <w:lang w:val="en-US" w:eastAsia="en-US"/>
        </w:rPr>
        <w:t>dedicated spectrum less than 5MHz</w:t>
      </w:r>
    </w:p>
    <w:p w14:paraId="31849030" w14:textId="59255C84" w:rsidR="002753B9" w:rsidRPr="0092063F" w:rsidRDefault="0093333E" w:rsidP="0092063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375A5">
        <w:rPr>
          <w:rFonts w:ascii="Arial" w:eastAsia="Malgun Gothic" w:hAnsi="Arial"/>
          <w:lang w:val="en-US" w:eastAsia="en-US"/>
        </w:rPr>
        <w:t>Discussion and Decision</w:t>
      </w:r>
    </w:p>
    <w:p w14:paraId="5D4C471D" w14:textId="25EC3E88" w:rsidR="00A54177" w:rsidRPr="00A54177" w:rsidRDefault="00A54177" w:rsidP="002A305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Ref135044388"/>
      <w:r>
        <w:rPr>
          <w:rFonts w:eastAsia="Batang"/>
          <w:b w:val="0"/>
          <w:bCs w:val="0"/>
          <w:sz w:val="32"/>
          <w:szCs w:val="32"/>
          <w:lang w:val="en-US" w:eastAsia="ko-KR"/>
        </w:rPr>
        <w:t>Introduction</w:t>
      </w:r>
      <w:bookmarkEnd w:id="2"/>
    </w:p>
    <w:p w14:paraId="5491A83F" w14:textId="397173DD" w:rsidR="003B25AD" w:rsidRDefault="00D20D3E" w:rsidP="003B25AD">
      <w:r>
        <w:t>In this contribution, we</w:t>
      </w:r>
      <w:r w:rsidR="002D5A9F">
        <w:rPr>
          <w:rFonts w:ascii="新細明體" w:eastAsia="新細明體" w:hAnsi="新細明體" w:hint="eastAsia"/>
          <w:lang w:eastAsia="zh-TW"/>
        </w:rPr>
        <w:t xml:space="preserve"> </w:t>
      </w:r>
      <w:r w:rsidR="002D5A9F">
        <w:rPr>
          <w:lang w:val="en-US"/>
        </w:rPr>
        <w:t xml:space="preserve">continue the </w:t>
      </w:r>
      <w:r w:rsidR="002D5A9F">
        <w:t xml:space="preserve">UE feature discussion </w:t>
      </w:r>
      <w:r w:rsidR="00AC731A">
        <w:t xml:space="preserve">for Rel-18 </w:t>
      </w:r>
      <w:r w:rsidR="0054297C">
        <w:t>Less than 5MHz</w:t>
      </w:r>
      <w:r w:rsidR="00AC731A">
        <w:t xml:space="preserve"> </w:t>
      </w:r>
      <w:r w:rsidR="002D5A9F">
        <w:t>on</w:t>
      </w:r>
      <w:r w:rsidR="005653A7">
        <w:t xml:space="preserve"> </w:t>
      </w:r>
      <w:r w:rsidR="00AC731A">
        <w:t xml:space="preserve">top of the version in </w:t>
      </w:r>
      <w:r w:rsidR="003C0EAF">
        <w:fldChar w:fldCharType="begin"/>
      </w:r>
      <w:r w:rsidR="003C0EAF">
        <w:instrText xml:space="preserve"> REF _Ref142230438 \n \h </w:instrText>
      </w:r>
      <w:r w:rsidR="003C0EAF">
        <w:fldChar w:fldCharType="separate"/>
      </w:r>
      <w:r w:rsidR="00C46358">
        <w:t>[1]</w:t>
      </w:r>
      <w:r w:rsidR="003C0EAF">
        <w:fldChar w:fldCharType="end"/>
      </w:r>
      <w:r w:rsidR="00AC731A">
        <w:t xml:space="preserve"> which is copied in Appendix</w:t>
      </w:r>
      <w:r w:rsidR="001B5937">
        <w:t xml:space="preserve"> for reference</w:t>
      </w:r>
      <w:r w:rsidR="00D430AD">
        <w:t>.</w:t>
      </w:r>
      <w:r w:rsidR="003B25AD">
        <w:t xml:space="preserve"> </w:t>
      </w:r>
    </w:p>
    <w:p w14:paraId="43E3F1D2" w14:textId="7FFA51DC" w:rsidR="00EA3BC0" w:rsidRPr="003B25AD" w:rsidRDefault="00EA3BC0" w:rsidP="00AE467F">
      <w:pPr>
        <w:pBdr>
          <w:bottom w:val="single" w:sz="6" w:space="1" w:color="auto"/>
        </w:pBdr>
        <w:spacing w:after="120" w:line="288" w:lineRule="auto"/>
        <w:jc w:val="both"/>
        <w:rPr>
          <w:rFonts w:ascii="Arial" w:eastAsia="Malgun Gothic" w:hAnsi="Arial"/>
          <w:lang w:eastAsia="ko-KR"/>
        </w:rPr>
      </w:pPr>
    </w:p>
    <w:p w14:paraId="7196652E" w14:textId="6624378B" w:rsidR="00EA3BC0" w:rsidRPr="00A54177" w:rsidRDefault="005C1981" w:rsidP="00EA3BC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5A9115D4" w14:textId="3DE22231" w:rsidR="00757366" w:rsidRDefault="00201B08" w:rsidP="00FC4B0E">
      <w:pPr>
        <w:rPr>
          <w:rFonts w:eastAsia="新細明體"/>
          <w:lang w:eastAsia="zh-TW"/>
        </w:rPr>
      </w:pPr>
      <w:r>
        <w:rPr>
          <w:rFonts w:eastAsia="新細明體"/>
          <w:b/>
          <w:bCs/>
          <w:u w:val="single"/>
          <w:lang w:eastAsia="zh-TW"/>
        </w:rPr>
        <w:t>New</w:t>
      </w:r>
      <w:r w:rsidR="00757366">
        <w:rPr>
          <w:rFonts w:eastAsia="新細明體"/>
          <w:b/>
          <w:bCs/>
          <w:u w:val="single"/>
          <w:lang w:eastAsia="zh-TW"/>
        </w:rPr>
        <w:t xml:space="preserve"> FG 51-z</w:t>
      </w:r>
    </w:p>
    <w:p w14:paraId="655EC71D" w14:textId="77777777" w:rsidR="00613096" w:rsidRDefault="00613096" w:rsidP="00FC4B0E">
      <w:pPr>
        <w:rPr>
          <w:rFonts w:eastAsia="新細明體"/>
          <w:lang w:eastAsia="zh-TW"/>
        </w:rPr>
      </w:pPr>
    </w:p>
    <w:p w14:paraId="1D1DA136" w14:textId="49E49E85" w:rsidR="00FC4B0E" w:rsidRDefault="002F2104" w:rsidP="00FC4B0E">
      <w:pPr>
        <w:rPr>
          <w:rFonts w:eastAsia="新細明體"/>
          <w:lang w:eastAsia="zh-TW"/>
        </w:rPr>
      </w:pPr>
      <w:r>
        <w:rPr>
          <w:rFonts w:eastAsia="新細明體"/>
          <w:lang w:eastAsia="zh-TW"/>
        </w:rPr>
        <w:t xml:space="preserve">The </w:t>
      </w:r>
      <w:r w:rsidR="00613096">
        <w:rPr>
          <w:rFonts w:eastAsia="新細明體"/>
          <w:lang w:eastAsia="zh-TW"/>
        </w:rPr>
        <w:t xml:space="preserve">support for CORESET#0 of 20 PRBs for 5MHz CBW was agreed last RAN1 meeting. The corresponding UE feature group hence should be added to the feature table. </w:t>
      </w:r>
    </w:p>
    <w:p w14:paraId="668CA880" w14:textId="77777777" w:rsidR="0001152C" w:rsidRDefault="0001152C" w:rsidP="00FC4B0E">
      <w:pPr>
        <w:rPr>
          <w:rFonts w:eastAsia="新細明體"/>
          <w:lang w:eastAsia="zh-TW"/>
        </w:rPr>
      </w:pPr>
    </w:p>
    <w:tbl>
      <w:tblPr>
        <w:tblStyle w:val="TableGrid"/>
        <w:tblW w:w="0" w:type="auto"/>
        <w:tblLook w:val="04A0" w:firstRow="1" w:lastRow="0" w:firstColumn="1" w:lastColumn="0" w:noHBand="0" w:noVBand="1"/>
      </w:tblPr>
      <w:tblGrid>
        <w:gridCol w:w="22380"/>
      </w:tblGrid>
      <w:tr w:rsidR="00FC4B0E" w:rsidRPr="00613096" w14:paraId="348059D6" w14:textId="77777777" w:rsidTr="00FE5B58">
        <w:tc>
          <w:tcPr>
            <w:tcW w:w="22380" w:type="dxa"/>
          </w:tcPr>
          <w:p w14:paraId="5F48BA06" w14:textId="77777777" w:rsidR="00736D72" w:rsidRPr="00613096" w:rsidRDefault="00736D72" w:rsidP="00736D72">
            <w:pPr>
              <w:rPr>
                <w:rFonts w:eastAsia="DengXian"/>
                <w:szCs w:val="24"/>
                <w:highlight w:val="green"/>
                <w:lang w:eastAsia="zh-CN"/>
              </w:rPr>
            </w:pPr>
            <w:r w:rsidRPr="00613096">
              <w:rPr>
                <w:rFonts w:eastAsia="DengXian"/>
                <w:szCs w:val="24"/>
                <w:highlight w:val="green"/>
                <w:lang w:eastAsia="zh-CN"/>
              </w:rPr>
              <w:t>Agreement</w:t>
            </w:r>
          </w:p>
          <w:p w14:paraId="041561C2" w14:textId="77777777" w:rsidR="00736D72" w:rsidRPr="00613096" w:rsidRDefault="00736D72" w:rsidP="00736D72">
            <w:pPr>
              <w:rPr>
                <w:rFonts w:eastAsia="Times New Roman"/>
                <w:szCs w:val="24"/>
                <w:lang w:val="en-US"/>
              </w:rPr>
            </w:pPr>
            <w:r w:rsidRPr="00613096">
              <w:rPr>
                <w:szCs w:val="24"/>
                <w:lang w:val="en-US"/>
              </w:rPr>
              <w:t xml:space="preserve">For 5MHz channel BW, 20 PRBs CORESET#0 transmission BW is supported. </w:t>
            </w:r>
          </w:p>
          <w:p w14:paraId="43540054" w14:textId="77777777" w:rsidR="00736D72" w:rsidRPr="00613096" w:rsidRDefault="00736D72" w:rsidP="00736D72">
            <w:pPr>
              <w:pStyle w:val="ListParagraph"/>
              <w:numPr>
                <w:ilvl w:val="0"/>
                <w:numId w:val="37"/>
              </w:numPr>
              <w:spacing w:after="200" w:line="276" w:lineRule="auto"/>
              <w:ind w:leftChars="0"/>
              <w:contextualSpacing/>
              <w:rPr>
                <w:szCs w:val="24"/>
                <w:lang w:val="en-US"/>
              </w:rPr>
            </w:pPr>
            <w:r w:rsidRPr="00613096">
              <w:rPr>
                <w:szCs w:val="24"/>
              </w:rPr>
              <w:t xml:space="preserve">The upper 4 PRBs of the </w:t>
            </w:r>
            <w:r w:rsidRPr="00613096">
              <w:rPr>
                <w:rFonts w:ascii="Cambria Math" w:hAnsi="Cambria Math" w:cs="Cambria Math"/>
                <w:szCs w:val="24"/>
              </w:rPr>
              <w:t>𝑁</w:t>
            </w:r>
            <w:r w:rsidRPr="00613096">
              <w:rPr>
                <w:szCs w:val="24"/>
                <w:vertAlign w:val="subscript"/>
              </w:rPr>
              <w:t>RB</w:t>
            </w:r>
            <w:r w:rsidRPr="00613096">
              <w:rPr>
                <w:szCs w:val="24"/>
              </w:rPr>
              <w:t xml:space="preserve"> </w:t>
            </w:r>
            <w:r w:rsidRPr="00613096">
              <w:rPr>
                <w:szCs w:val="24"/>
                <w:vertAlign w:val="superscript"/>
              </w:rPr>
              <w:t>CORESET</w:t>
            </w:r>
            <w:r w:rsidRPr="00613096">
              <w:rPr>
                <w:szCs w:val="24"/>
              </w:rPr>
              <w:t xml:space="preserve"> = 24 CORESET#0 are punctured to obtain 20 PRBs CORESET#0.</w:t>
            </w:r>
          </w:p>
          <w:p w14:paraId="089D80D8" w14:textId="77777777" w:rsidR="00736D72" w:rsidRPr="00613096" w:rsidRDefault="00736D72" w:rsidP="00736D72">
            <w:pPr>
              <w:pStyle w:val="ListParagraph"/>
              <w:numPr>
                <w:ilvl w:val="0"/>
                <w:numId w:val="37"/>
              </w:numPr>
              <w:spacing w:line="276" w:lineRule="auto"/>
              <w:ind w:leftChars="0"/>
              <w:contextualSpacing/>
              <w:rPr>
                <w:szCs w:val="24"/>
              </w:rPr>
            </w:pPr>
            <w:r w:rsidRPr="00613096">
              <w:rPr>
                <w:szCs w:val="24"/>
              </w:rPr>
              <w:t>Table 13-0 is used for configuring 20 PRBs CORESET#0</w:t>
            </w:r>
          </w:p>
          <w:p w14:paraId="1D648848" w14:textId="77777777" w:rsidR="00736D72" w:rsidRPr="00613096" w:rsidRDefault="00736D72" w:rsidP="00736D72">
            <w:pPr>
              <w:pStyle w:val="ListParagraph"/>
              <w:numPr>
                <w:ilvl w:val="1"/>
                <w:numId w:val="37"/>
              </w:numPr>
              <w:spacing w:line="276" w:lineRule="auto"/>
              <w:ind w:leftChars="0"/>
              <w:contextualSpacing/>
              <w:rPr>
                <w:szCs w:val="24"/>
              </w:rPr>
            </w:pPr>
            <w:r w:rsidRPr="00613096">
              <w:rPr>
                <w:szCs w:val="24"/>
              </w:rPr>
              <w:t>Maximum number of CORESET#0 symbols is 3. Minimum number of CORESET#0 symbols is 2.</w:t>
            </w:r>
          </w:p>
          <w:p w14:paraId="34CCF345" w14:textId="77777777" w:rsidR="00736D72" w:rsidRPr="00613096" w:rsidRDefault="00736D72" w:rsidP="00736D72">
            <w:pPr>
              <w:pStyle w:val="ListParagraph"/>
              <w:numPr>
                <w:ilvl w:val="0"/>
                <w:numId w:val="37"/>
              </w:numPr>
              <w:spacing w:line="276" w:lineRule="auto"/>
              <w:ind w:leftChars="0"/>
              <w:contextualSpacing/>
              <w:rPr>
                <w:szCs w:val="24"/>
              </w:rPr>
            </w:pPr>
            <w:r w:rsidRPr="00613096">
              <w:rPr>
                <w:szCs w:val="24"/>
              </w:rPr>
              <w:t>PRB offset = 0</w:t>
            </w:r>
          </w:p>
          <w:p w14:paraId="359D71FD" w14:textId="77777777" w:rsidR="00736D72" w:rsidRPr="00613096" w:rsidRDefault="00736D72" w:rsidP="00736D72">
            <w:pPr>
              <w:pStyle w:val="ListParagraph"/>
              <w:numPr>
                <w:ilvl w:val="0"/>
                <w:numId w:val="37"/>
              </w:numPr>
              <w:spacing w:line="276" w:lineRule="auto"/>
              <w:ind w:leftChars="0"/>
              <w:contextualSpacing/>
              <w:rPr>
                <w:szCs w:val="24"/>
              </w:rPr>
            </w:pPr>
            <w:r w:rsidRPr="00613096">
              <w:rPr>
                <w:szCs w:val="24"/>
              </w:rPr>
              <w:t xml:space="preserve">Only interleaved CCE to REG mapping is supported. </w:t>
            </w:r>
          </w:p>
          <w:p w14:paraId="742ABB2B" w14:textId="77777777" w:rsidR="00736D72" w:rsidRPr="00613096" w:rsidRDefault="00736D72" w:rsidP="00736D72">
            <w:pPr>
              <w:pStyle w:val="ListParagraph"/>
              <w:numPr>
                <w:ilvl w:val="0"/>
                <w:numId w:val="37"/>
              </w:numPr>
              <w:spacing w:line="276" w:lineRule="auto"/>
              <w:ind w:leftChars="0"/>
              <w:contextualSpacing/>
              <w:rPr>
                <w:szCs w:val="24"/>
              </w:rPr>
            </w:pPr>
            <w:r w:rsidRPr="00613096">
              <w:rPr>
                <w:szCs w:val="24"/>
              </w:rPr>
              <w:t>REG bundle size = 6</w:t>
            </w:r>
          </w:p>
          <w:p w14:paraId="265B4CAB" w14:textId="77777777" w:rsidR="00736D72" w:rsidRPr="00613096" w:rsidRDefault="00736D72" w:rsidP="00736D72">
            <w:pPr>
              <w:pStyle w:val="ListParagraph"/>
              <w:numPr>
                <w:ilvl w:val="0"/>
                <w:numId w:val="37"/>
              </w:numPr>
              <w:spacing w:line="276" w:lineRule="auto"/>
              <w:ind w:leftChars="0"/>
              <w:contextualSpacing/>
              <w:rPr>
                <w:szCs w:val="24"/>
              </w:rPr>
            </w:pPr>
            <w:proofErr w:type="spellStart"/>
            <w:r w:rsidRPr="00613096">
              <w:rPr>
                <w:szCs w:val="24"/>
              </w:rPr>
              <w:t>Kssb</w:t>
            </w:r>
            <w:proofErr w:type="spellEnd"/>
            <w:r w:rsidRPr="00613096">
              <w:rPr>
                <w:szCs w:val="24"/>
              </w:rPr>
              <w:t xml:space="preserve"> follows legacy configuration.</w:t>
            </w:r>
          </w:p>
          <w:p w14:paraId="6F88454F" w14:textId="77777777" w:rsidR="00FC0322" w:rsidRPr="00613096" w:rsidRDefault="00736D72" w:rsidP="00736D72">
            <w:pPr>
              <w:pStyle w:val="ListParagraph"/>
              <w:numPr>
                <w:ilvl w:val="0"/>
                <w:numId w:val="37"/>
              </w:numPr>
              <w:spacing w:line="276" w:lineRule="auto"/>
              <w:ind w:leftChars="0"/>
              <w:contextualSpacing/>
              <w:rPr>
                <w:szCs w:val="24"/>
              </w:rPr>
            </w:pPr>
            <w:r w:rsidRPr="00613096">
              <w:rPr>
                <w:rFonts w:eastAsia="Microsoft YaHei UI"/>
                <w:szCs w:val="24"/>
                <w:lang w:eastAsia="zh-CN"/>
              </w:rPr>
              <w:t xml:space="preserve">Note: </w:t>
            </w:r>
            <w:r w:rsidRPr="00613096">
              <w:rPr>
                <w:szCs w:val="24"/>
              </w:rPr>
              <w:t>The 20 PRBs CORESET#0 is only valid for the new sync. raster (=921.45 MHz) for band n100, 5MHz channel BW</w:t>
            </w:r>
          </w:p>
          <w:p w14:paraId="65BD9169" w14:textId="45E14E5E" w:rsidR="00FC4B0E" w:rsidRPr="00613096" w:rsidRDefault="00736D72" w:rsidP="00736D72">
            <w:pPr>
              <w:pStyle w:val="ListParagraph"/>
              <w:numPr>
                <w:ilvl w:val="0"/>
                <w:numId w:val="37"/>
              </w:numPr>
              <w:spacing w:line="276" w:lineRule="auto"/>
              <w:ind w:leftChars="0"/>
              <w:contextualSpacing/>
              <w:rPr>
                <w:szCs w:val="24"/>
              </w:rPr>
            </w:pPr>
            <w:r w:rsidRPr="00613096">
              <w:rPr>
                <w:rFonts w:eastAsia="Microsoft YaHei UI"/>
                <w:szCs w:val="24"/>
                <w:lang w:eastAsia="zh-CN"/>
              </w:rPr>
              <w:t xml:space="preserve">Note 1: UE can be configured with 20 PRBs BWP for UE capable of </w:t>
            </w:r>
            <w:r w:rsidRPr="00613096">
              <w:rPr>
                <w:szCs w:val="24"/>
              </w:rPr>
              <w:t>20 PRBs CORESET#0</w:t>
            </w:r>
          </w:p>
        </w:tc>
      </w:tr>
    </w:tbl>
    <w:p w14:paraId="68E853FD" w14:textId="63C8F802" w:rsidR="009A22D7" w:rsidRPr="00FC4B0E" w:rsidRDefault="009A22D7" w:rsidP="000B7719">
      <w:pPr>
        <w:rPr>
          <w:rFonts w:eastAsia="新細明體"/>
          <w:lang w:eastAsia="zh-TW"/>
        </w:rPr>
      </w:pPr>
    </w:p>
    <w:p w14:paraId="4FAFF40F" w14:textId="45F11DA5" w:rsidR="007C2B18" w:rsidRPr="00536F14" w:rsidRDefault="008F6E1B" w:rsidP="00993111">
      <w:pPr>
        <w:rPr>
          <w:b/>
          <w:bCs/>
        </w:rPr>
      </w:pPr>
      <w:r w:rsidRPr="00536F14">
        <w:rPr>
          <w:rFonts w:hint="eastAsia"/>
          <w:b/>
          <w:bCs/>
        </w:rPr>
        <w:t>P</w:t>
      </w:r>
      <w:r w:rsidRPr="00536F14">
        <w:rPr>
          <w:b/>
          <w:bCs/>
        </w:rPr>
        <w:t xml:space="preserve">roposal 1: </w:t>
      </w:r>
      <w:r w:rsidR="007C2B18" w:rsidRPr="00536F14">
        <w:rPr>
          <w:b/>
          <w:bCs/>
        </w:rPr>
        <w:t>For the support of 20PRB CORESET#0, add a new feature group, FG 51-z, as follows:</w:t>
      </w:r>
    </w:p>
    <w:p w14:paraId="4E0B10DE" w14:textId="77777777" w:rsidR="007C2B18" w:rsidRPr="007C2B18" w:rsidRDefault="007C2B18" w:rsidP="009931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868"/>
        <w:gridCol w:w="3844"/>
        <w:gridCol w:w="222"/>
        <w:gridCol w:w="527"/>
        <w:gridCol w:w="517"/>
        <w:gridCol w:w="5278"/>
        <w:gridCol w:w="766"/>
        <w:gridCol w:w="735"/>
        <w:gridCol w:w="705"/>
        <w:gridCol w:w="517"/>
        <w:gridCol w:w="4184"/>
        <w:gridCol w:w="1705"/>
      </w:tblGrid>
      <w:tr w:rsidR="00F262BA" w14:paraId="3141B333" w14:textId="77777777" w:rsidTr="00D2756D">
        <w:trPr>
          <w:trHeight w:val="20"/>
        </w:trPr>
        <w:tc>
          <w:tcPr>
            <w:tcW w:w="0" w:type="auto"/>
            <w:tcBorders>
              <w:top w:val="single" w:sz="4" w:space="0" w:color="auto"/>
              <w:left w:val="single" w:sz="4" w:space="0" w:color="auto"/>
              <w:bottom w:val="single" w:sz="4" w:space="0" w:color="auto"/>
              <w:right w:val="single" w:sz="4" w:space="0" w:color="auto"/>
            </w:tcBorders>
            <w:hideMark/>
          </w:tcPr>
          <w:p w14:paraId="6621D2D3" w14:textId="0E32112F" w:rsidR="00993111" w:rsidRPr="006072DA" w:rsidRDefault="00993111" w:rsidP="00D2756D">
            <w:pPr>
              <w:pStyle w:val="TAL"/>
              <w:rPr>
                <w:rFonts w:asciiTheme="majorHAnsi" w:eastAsia="MS Mincho" w:hAnsiTheme="majorHAnsi" w:cstheme="majorHAnsi"/>
                <w:color w:val="C00000"/>
                <w:szCs w:val="18"/>
                <w:lang w:eastAsia="ja-JP"/>
              </w:rPr>
            </w:pPr>
            <w:r w:rsidRPr="006072DA">
              <w:rPr>
                <w:rFonts w:eastAsia="MS Mincho" w:cs="Arial"/>
                <w:color w:val="C00000"/>
                <w:szCs w:val="18"/>
                <w:lang w:eastAsia="ja-JP"/>
              </w:rPr>
              <w:t>51-</w:t>
            </w:r>
            <w:r w:rsidR="005753E4" w:rsidRPr="006072DA">
              <w:rPr>
                <w:rFonts w:eastAsia="MS Mincho" w:cs="Arial"/>
                <w:color w:val="C00000"/>
                <w:szCs w:val="18"/>
                <w:lang w:eastAsia="ja-JP"/>
              </w:rPr>
              <w:t>z</w:t>
            </w:r>
          </w:p>
        </w:tc>
        <w:tc>
          <w:tcPr>
            <w:tcW w:w="0" w:type="auto"/>
            <w:tcBorders>
              <w:top w:val="single" w:sz="4" w:space="0" w:color="auto"/>
              <w:left w:val="single" w:sz="4" w:space="0" w:color="auto"/>
              <w:bottom w:val="single" w:sz="4" w:space="0" w:color="auto"/>
              <w:right w:val="single" w:sz="4" w:space="0" w:color="auto"/>
            </w:tcBorders>
            <w:hideMark/>
          </w:tcPr>
          <w:p w14:paraId="3AA1D9A5" w14:textId="0CD83770" w:rsidR="00993111" w:rsidRPr="009F01A0" w:rsidRDefault="00993111" w:rsidP="00D2756D">
            <w:pPr>
              <w:pStyle w:val="TAL"/>
              <w:rPr>
                <w:rFonts w:asciiTheme="majorHAnsi" w:eastAsia="SimSun" w:hAnsiTheme="majorHAnsi" w:cstheme="majorHAnsi"/>
                <w:color w:val="C00000"/>
                <w:szCs w:val="18"/>
                <w:lang w:eastAsia="zh-CN"/>
              </w:rPr>
            </w:pPr>
            <w:r w:rsidRPr="009F01A0">
              <w:rPr>
                <w:rFonts w:eastAsia="SimSun" w:cs="Arial"/>
                <w:color w:val="C00000"/>
                <w:szCs w:val="18"/>
                <w:lang w:eastAsia="zh-CN"/>
              </w:rPr>
              <w:t xml:space="preserve">Support for </w:t>
            </w:r>
            <w:r w:rsidR="00520274" w:rsidRPr="009F01A0">
              <w:rPr>
                <w:rFonts w:eastAsia="SimSun" w:cs="Arial"/>
                <w:color w:val="C00000"/>
                <w:szCs w:val="18"/>
                <w:lang w:eastAsia="zh-CN"/>
              </w:rPr>
              <w:t>5</w:t>
            </w:r>
            <w:r w:rsidRPr="009F01A0">
              <w:rPr>
                <w:rFonts w:eastAsia="SimSun" w:cs="Arial"/>
                <w:color w:val="C00000"/>
                <w:szCs w:val="18"/>
                <w:lang w:eastAsia="zh-CN"/>
              </w:rPr>
              <w:t xml:space="preserve"> MHz channel bandwidth</w:t>
            </w:r>
            <w:r w:rsidR="00520274" w:rsidRPr="009F01A0">
              <w:rPr>
                <w:rFonts w:eastAsia="SimSun" w:cs="Arial"/>
                <w:color w:val="C00000"/>
                <w:szCs w:val="18"/>
                <w:lang w:eastAsia="zh-CN"/>
              </w:rPr>
              <w:t xml:space="preserve"> </w:t>
            </w:r>
            <w:r w:rsidR="0042517A" w:rsidRPr="009F01A0">
              <w:rPr>
                <w:rFonts w:eastAsia="SimSun" w:cs="Arial"/>
                <w:color w:val="C00000"/>
                <w:szCs w:val="18"/>
                <w:lang w:eastAsia="zh-CN"/>
              </w:rPr>
              <w:t xml:space="preserve">with </w:t>
            </w:r>
            <w:r w:rsidR="00E72E84" w:rsidRPr="009F01A0">
              <w:rPr>
                <w:rFonts w:eastAsia="SimSun" w:cs="Arial"/>
                <w:color w:val="C00000"/>
                <w:szCs w:val="18"/>
                <w:lang w:eastAsia="zh-CN"/>
              </w:rPr>
              <w:t>20PRB CORESET#0</w:t>
            </w:r>
          </w:p>
        </w:tc>
        <w:tc>
          <w:tcPr>
            <w:tcW w:w="0" w:type="auto"/>
            <w:tcBorders>
              <w:top w:val="single" w:sz="4" w:space="0" w:color="auto"/>
              <w:left w:val="single" w:sz="4" w:space="0" w:color="auto"/>
              <w:bottom w:val="single" w:sz="4" w:space="0" w:color="auto"/>
              <w:right w:val="single" w:sz="4" w:space="0" w:color="auto"/>
            </w:tcBorders>
            <w:hideMark/>
          </w:tcPr>
          <w:p w14:paraId="6E27657B" w14:textId="064DE963" w:rsidR="00993111" w:rsidRPr="009F01A0" w:rsidRDefault="00993111" w:rsidP="00D2756D">
            <w:pPr>
              <w:rPr>
                <w:rFonts w:ascii="Arial" w:hAnsi="Arial" w:cs="Arial"/>
                <w:color w:val="C00000"/>
                <w:sz w:val="18"/>
                <w:szCs w:val="18"/>
              </w:rPr>
            </w:pPr>
            <w:r w:rsidRPr="009F01A0">
              <w:rPr>
                <w:rFonts w:ascii="Arial" w:hAnsi="Arial" w:cs="Arial"/>
                <w:color w:val="C00000"/>
                <w:sz w:val="18"/>
                <w:szCs w:val="18"/>
              </w:rPr>
              <w:t xml:space="preserve">1) Reception of </w:t>
            </w:r>
            <w:r w:rsidR="007A3F71" w:rsidRPr="009F01A0">
              <w:rPr>
                <w:rFonts w:ascii="Arial" w:hAnsi="Arial" w:cs="Arial"/>
                <w:color w:val="C00000"/>
                <w:sz w:val="18"/>
                <w:szCs w:val="18"/>
              </w:rPr>
              <w:t>20</w:t>
            </w:r>
            <w:r w:rsidRPr="009F01A0">
              <w:rPr>
                <w:rFonts w:ascii="Arial" w:hAnsi="Arial" w:cs="Arial"/>
                <w:color w:val="C00000"/>
                <w:sz w:val="18"/>
                <w:szCs w:val="18"/>
              </w:rPr>
              <w:t xml:space="preserve"> RB PBCH</w:t>
            </w:r>
          </w:p>
          <w:p w14:paraId="08FF06D7" w14:textId="77777777" w:rsidR="00E46677" w:rsidRPr="009F01A0" w:rsidRDefault="00993111" w:rsidP="00D2756D">
            <w:pPr>
              <w:rPr>
                <w:rFonts w:ascii="Arial" w:hAnsi="Arial"/>
                <w:color w:val="C00000"/>
                <w:sz w:val="18"/>
                <w:szCs w:val="18"/>
              </w:rPr>
            </w:pPr>
            <w:r w:rsidRPr="009F01A0">
              <w:rPr>
                <w:rFonts w:ascii="Arial" w:hAnsi="Arial"/>
                <w:color w:val="C00000"/>
                <w:sz w:val="18"/>
                <w:szCs w:val="18"/>
              </w:rPr>
              <w:t>2) Short RACH preamble formats with 15kHz SCS, and long PRACH formats with 1.25kHz SCS</w:t>
            </w:r>
          </w:p>
          <w:p w14:paraId="166E8442" w14:textId="403FD910" w:rsidR="00993111" w:rsidRPr="009F01A0" w:rsidRDefault="00E46677" w:rsidP="00D2756D">
            <w:pPr>
              <w:rPr>
                <w:rFonts w:ascii="Arial" w:hAnsi="Arial"/>
                <w:color w:val="C00000"/>
                <w:sz w:val="18"/>
                <w:szCs w:val="18"/>
              </w:rPr>
            </w:pPr>
            <w:r w:rsidRPr="009F01A0">
              <w:rPr>
                <w:rFonts w:ascii="Arial" w:hAnsi="Arial"/>
                <w:color w:val="C00000"/>
                <w:sz w:val="18"/>
                <w:szCs w:val="18"/>
              </w:rPr>
              <w:t>3</w:t>
            </w:r>
            <w:r w:rsidR="00993111" w:rsidRPr="009F01A0">
              <w:rPr>
                <w:rFonts w:ascii="Arial" w:hAnsi="Arial"/>
                <w:color w:val="C00000"/>
                <w:sz w:val="18"/>
                <w:szCs w:val="18"/>
              </w:rPr>
              <w:t>) Reception</w:t>
            </w:r>
            <w:r w:rsidR="007A3F71" w:rsidRPr="009F01A0">
              <w:rPr>
                <w:rFonts w:ascii="Arial" w:hAnsi="Arial"/>
                <w:color w:val="C00000"/>
                <w:sz w:val="18"/>
                <w:szCs w:val="18"/>
              </w:rPr>
              <w:t xml:space="preserve"> of 20PRB </w:t>
            </w:r>
            <w:r w:rsidR="00993111" w:rsidRPr="009F01A0">
              <w:rPr>
                <w:rFonts w:ascii="Arial" w:hAnsi="Arial"/>
                <w:color w:val="C00000"/>
                <w:sz w:val="18"/>
                <w:szCs w:val="18"/>
              </w:rPr>
              <w:t>CORESET</w:t>
            </w:r>
            <w:r w:rsidR="00FD2178" w:rsidRPr="009F01A0">
              <w:rPr>
                <w:rFonts w:ascii="Arial" w:hAnsi="Arial"/>
                <w:color w:val="C00000"/>
                <w:sz w:val="18"/>
                <w:szCs w:val="18"/>
              </w:rPr>
              <w:t>#</w:t>
            </w:r>
            <w:r w:rsidR="00993111" w:rsidRPr="009F01A0">
              <w:rPr>
                <w:rFonts w:ascii="Arial" w:hAnsi="Arial"/>
                <w:color w:val="C00000"/>
                <w:sz w:val="18"/>
                <w:szCs w:val="18"/>
              </w:rPr>
              <w:t>0</w:t>
            </w:r>
          </w:p>
          <w:p w14:paraId="0C3F46DF" w14:textId="36FB77D8" w:rsidR="008679E5" w:rsidRPr="009F01A0" w:rsidRDefault="008679E5" w:rsidP="00D2756D">
            <w:pPr>
              <w:rPr>
                <w:rFonts w:ascii="Arial" w:hAnsi="Arial"/>
                <w:color w:val="C00000"/>
                <w:sz w:val="18"/>
                <w:szCs w:val="18"/>
              </w:rPr>
            </w:pPr>
            <w:r w:rsidRPr="009F01A0">
              <w:rPr>
                <w:rFonts w:ascii="Arial" w:hAnsi="Arial" w:hint="eastAsia"/>
                <w:color w:val="C00000"/>
                <w:sz w:val="18"/>
                <w:szCs w:val="18"/>
              </w:rPr>
              <w:t>4</w:t>
            </w:r>
            <w:r w:rsidRPr="009F01A0">
              <w:rPr>
                <w:rFonts w:ascii="Arial" w:hAnsi="Arial"/>
                <w:color w:val="C00000"/>
                <w:sz w:val="18"/>
                <w:szCs w:val="18"/>
              </w:rPr>
              <w:t>)</w:t>
            </w:r>
            <w:r w:rsidR="00F262BA">
              <w:rPr>
                <w:rFonts w:ascii="Arial" w:hAnsi="Arial"/>
                <w:color w:val="C00000"/>
                <w:sz w:val="18"/>
                <w:szCs w:val="18"/>
              </w:rPr>
              <w:t xml:space="preserve"> </w:t>
            </w:r>
            <w:r w:rsidR="00C0004B">
              <w:rPr>
                <w:rFonts w:ascii="Arial" w:hAnsi="Arial"/>
                <w:color w:val="C00000"/>
                <w:sz w:val="18"/>
                <w:szCs w:val="18"/>
              </w:rPr>
              <w:t xml:space="preserve">Support for </w:t>
            </w:r>
            <w:r w:rsidR="00FE10DC" w:rsidRPr="009F01A0">
              <w:rPr>
                <w:rFonts w:ascii="Arial" w:hAnsi="Arial"/>
                <w:color w:val="C00000"/>
                <w:sz w:val="18"/>
                <w:szCs w:val="18"/>
              </w:rPr>
              <w:t>BWP c</w:t>
            </w:r>
            <w:r w:rsidR="00AD201C" w:rsidRPr="009F01A0">
              <w:rPr>
                <w:rFonts w:ascii="Arial" w:hAnsi="Arial"/>
                <w:color w:val="C00000"/>
                <w:sz w:val="18"/>
                <w:szCs w:val="18"/>
              </w:rPr>
              <w:t>onfiguration</w:t>
            </w:r>
            <w:r w:rsidR="00F262BA">
              <w:rPr>
                <w:rFonts w:ascii="Arial" w:hAnsi="Arial"/>
                <w:color w:val="C00000"/>
                <w:sz w:val="18"/>
                <w:szCs w:val="18"/>
              </w:rPr>
              <w:t xml:space="preserve"> o</w:t>
            </w:r>
            <w:r w:rsidR="00AD201C" w:rsidRPr="009F01A0">
              <w:rPr>
                <w:rFonts w:ascii="Arial" w:hAnsi="Arial"/>
                <w:color w:val="C00000"/>
                <w:sz w:val="18"/>
                <w:szCs w:val="18"/>
              </w:rPr>
              <w:t>f 20</w:t>
            </w:r>
            <w:r w:rsidR="00FE10DC" w:rsidRPr="009F01A0">
              <w:rPr>
                <w:rFonts w:ascii="Arial" w:hAnsi="Arial"/>
                <w:color w:val="C00000"/>
                <w:sz w:val="18"/>
                <w:szCs w:val="18"/>
              </w:rPr>
              <w:t xml:space="preserve"> </w:t>
            </w:r>
            <w:r w:rsidR="00AD201C" w:rsidRPr="009F01A0">
              <w:rPr>
                <w:rFonts w:ascii="Arial" w:hAnsi="Arial"/>
                <w:color w:val="C00000"/>
                <w:sz w:val="18"/>
                <w:szCs w:val="18"/>
              </w:rPr>
              <w:t>PRB</w:t>
            </w:r>
            <w:r w:rsidR="00FE10DC" w:rsidRPr="009F01A0">
              <w:rPr>
                <w:rFonts w:ascii="Arial" w:hAnsi="Arial"/>
                <w:color w:val="C00000"/>
                <w:sz w:val="18"/>
                <w:szCs w:val="18"/>
              </w:rPr>
              <w:t>s</w:t>
            </w:r>
          </w:p>
        </w:tc>
        <w:tc>
          <w:tcPr>
            <w:tcW w:w="0" w:type="auto"/>
            <w:tcBorders>
              <w:top w:val="single" w:sz="4" w:space="0" w:color="auto"/>
              <w:left w:val="single" w:sz="4" w:space="0" w:color="auto"/>
              <w:bottom w:val="single" w:sz="4" w:space="0" w:color="auto"/>
              <w:right w:val="single" w:sz="4" w:space="0" w:color="auto"/>
            </w:tcBorders>
          </w:tcPr>
          <w:p w14:paraId="728E7E66" w14:textId="77777777" w:rsidR="00993111" w:rsidRPr="006072DA" w:rsidRDefault="00993111" w:rsidP="00D2756D">
            <w:pPr>
              <w:pStyle w:val="TAL"/>
              <w:rPr>
                <w:rFonts w:asciiTheme="majorHAnsi" w:eastAsia="MS Mincho" w:hAnsiTheme="majorHAnsi" w:cstheme="majorHAnsi"/>
                <w:color w:val="C00000"/>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F940165" w14:textId="77777777" w:rsidR="00993111" w:rsidRPr="006072DA" w:rsidRDefault="00993111" w:rsidP="00D2756D">
            <w:pPr>
              <w:pStyle w:val="TAL"/>
              <w:rPr>
                <w:rFonts w:asciiTheme="majorHAnsi" w:eastAsia="SimSun" w:hAnsiTheme="majorHAnsi" w:cstheme="majorHAnsi"/>
                <w:color w:val="C00000"/>
                <w:szCs w:val="18"/>
                <w:lang w:eastAsia="zh-CN"/>
              </w:rPr>
            </w:pPr>
            <w:r w:rsidRPr="006072DA">
              <w:rPr>
                <w:rFonts w:eastAsia="SimSun" w:cs="Arial"/>
                <w:color w:val="C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C0660B9" w14:textId="77777777" w:rsidR="00993111" w:rsidRPr="006072DA" w:rsidRDefault="00993111"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BB97BAA" w14:textId="56F50040" w:rsidR="00993111" w:rsidRPr="006072DA" w:rsidRDefault="00993111" w:rsidP="00D2756D">
            <w:pPr>
              <w:pStyle w:val="TAL"/>
              <w:rPr>
                <w:rFonts w:asciiTheme="majorHAnsi" w:eastAsia="SimSun" w:hAnsiTheme="majorHAnsi" w:cstheme="majorHAnsi"/>
                <w:color w:val="C00000"/>
                <w:szCs w:val="18"/>
                <w:lang w:val="en-US" w:eastAsia="zh-CN"/>
              </w:rPr>
            </w:pPr>
            <w:r w:rsidRPr="006072DA">
              <w:rPr>
                <w:rFonts w:eastAsia="MS Mincho"/>
                <w:color w:val="C00000"/>
                <w:szCs w:val="18"/>
              </w:rPr>
              <w:t xml:space="preserve">UE is not able to support </w:t>
            </w:r>
            <w:r w:rsidR="007268E6" w:rsidRPr="006072DA">
              <w:rPr>
                <w:rFonts w:eastAsia="MS Mincho"/>
                <w:color w:val="C00000"/>
                <w:szCs w:val="18"/>
              </w:rPr>
              <w:t>5</w:t>
            </w:r>
            <w:r w:rsidRPr="006072DA">
              <w:rPr>
                <w:rFonts w:eastAsia="MS Mincho"/>
                <w:color w:val="C00000"/>
                <w:szCs w:val="18"/>
              </w:rPr>
              <w:t xml:space="preserve"> MHz channel bandwidth</w:t>
            </w:r>
            <w:r w:rsidR="00CC3E36" w:rsidRPr="006072DA">
              <w:rPr>
                <w:rFonts w:eastAsia="MS Mincho"/>
                <w:color w:val="C00000"/>
                <w:szCs w:val="18"/>
              </w:rPr>
              <w:t xml:space="preserve"> with 20PRB transmission </w:t>
            </w:r>
            <w:r w:rsidR="008635D7">
              <w:rPr>
                <w:rFonts w:eastAsia="MS Mincho"/>
                <w:color w:val="C00000"/>
                <w:szCs w:val="18"/>
              </w:rPr>
              <w:t xml:space="preserve">bandwidth </w:t>
            </w:r>
            <w:r w:rsidR="003B4B16" w:rsidRPr="006072DA">
              <w:rPr>
                <w:rFonts w:eastAsia="MS Mincho"/>
                <w:color w:val="C00000"/>
                <w:szCs w:val="18"/>
              </w:rPr>
              <w:t>for the new sync. raster (=921.45 MHz) for band n100.</w:t>
            </w:r>
          </w:p>
        </w:tc>
        <w:tc>
          <w:tcPr>
            <w:tcW w:w="0" w:type="auto"/>
            <w:tcBorders>
              <w:top w:val="single" w:sz="4" w:space="0" w:color="auto"/>
              <w:left w:val="single" w:sz="4" w:space="0" w:color="auto"/>
              <w:bottom w:val="single" w:sz="4" w:space="0" w:color="auto"/>
              <w:right w:val="single" w:sz="4" w:space="0" w:color="auto"/>
            </w:tcBorders>
            <w:hideMark/>
          </w:tcPr>
          <w:p w14:paraId="05C9F62A" w14:textId="77777777" w:rsidR="00993111" w:rsidRPr="006072DA" w:rsidRDefault="00993111" w:rsidP="00D2756D">
            <w:pPr>
              <w:pStyle w:val="TAL"/>
              <w:rPr>
                <w:rFonts w:asciiTheme="majorHAnsi" w:eastAsia="SimSun" w:hAnsiTheme="majorHAnsi" w:cstheme="majorHAnsi"/>
                <w:color w:val="C00000"/>
                <w:szCs w:val="18"/>
                <w:lang w:eastAsia="zh-CN"/>
              </w:rPr>
            </w:pPr>
            <w:r w:rsidRPr="006072DA">
              <w:rPr>
                <w:rFonts w:eastAsia="SimSun" w:cs="Arial"/>
                <w:color w:val="C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FF54EB9" w14:textId="77777777" w:rsidR="00993111" w:rsidRPr="006072DA" w:rsidRDefault="00993111"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70D9E226" w14:textId="77777777" w:rsidR="00993111" w:rsidRPr="006072DA" w:rsidRDefault="00993111"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71C5CEED" w14:textId="77777777" w:rsidR="00993111" w:rsidRPr="006072DA" w:rsidRDefault="00993111"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9459B15" w14:textId="77777777" w:rsidR="005B7365" w:rsidRPr="006072DA" w:rsidRDefault="00993111" w:rsidP="00D2756D">
            <w:pPr>
              <w:pStyle w:val="TAL"/>
              <w:numPr>
                <w:ilvl w:val="0"/>
                <w:numId w:val="38"/>
              </w:numPr>
              <w:rPr>
                <w:rFonts w:eastAsia="MS Mincho" w:cs="Arial"/>
                <w:color w:val="C00000"/>
                <w:szCs w:val="18"/>
                <w:lang w:eastAsia="ja-JP"/>
              </w:rPr>
            </w:pPr>
            <w:r w:rsidRPr="006072DA">
              <w:rPr>
                <w:rFonts w:eastAsia="MS Mincho" w:cs="Arial"/>
                <w:color w:val="C00000"/>
                <w:szCs w:val="18"/>
                <w:lang w:eastAsia="ja-JP"/>
              </w:rPr>
              <w:t>This FG is supported for 15 kHz SCS only</w:t>
            </w:r>
          </w:p>
          <w:p w14:paraId="6118E524" w14:textId="77777777" w:rsidR="005B7365" w:rsidRPr="006072DA" w:rsidRDefault="005B7365" w:rsidP="005B7365">
            <w:pPr>
              <w:pStyle w:val="TAL"/>
              <w:ind w:left="360"/>
              <w:rPr>
                <w:rFonts w:eastAsia="MS Mincho" w:cs="Arial"/>
                <w:color w:val="C00000"/>
                <w:szCs w:val="18"/>
                <w:lang w:eastAsia="ja-JP"/>
              </w:rPr>
            </w:pPr>
          </w:p>
          <w:p w14:paraId="4CA05581" w14:textId="193EC711" w:rsidR="005B7365" w:rsidRPr="006072DA" w:rsidRDefault="005B7365" w:rsidP="00D2756D">
            <w:pPr>
              <w:pStyle w:val="TAL"/>
              <w:numPr>
                <w:ilvl w:val="0"/>
                <w:numId w:val="38"/>
              </w:numPr>
              <w:rPr>
                <w:rFonts w:eastAsia="MS Mincho" w:cs="Arial"/>
                <w:color w:val="C00000"/>
                <w:szCs w:val="18"/>
                <w:lang w:eastAsia="ja-JP"/>
              </w:rPr>
            </w:pPr>
            <w:r w:rsidRPr="006072DA">
              <w:rPr>
                <w:rFonts w:asciiTheme="majorHAnsi" w:eastAsia="MS Mincho" w:hAnsiTheme="majorHAnsi" w:cstheme="majorHAnsi"/>
                <w:color w:val="C00000"/>
                <w:szCs w:val="18"/>
                <w:lang w:eastAsia="ja-JP"/>
              </w:rPr>
              <w:t>This FG is only applicable for the new sync. raster (=921.45 MHz) for band n100, 5MHz channel BW</w:t>
            </w:r>
          </w:p>
        </w:tc>
        <w:tc>
          <w:tcPr>
            <w:tcW w:w="0" w:type="auto"/>
            <w:tcBorders>
              <w:top w:val="single" w:sz="4" w:space="0" w:color="auto"/>
              <w:left w:val="single" w:sz="4" w:space="0" w:color="auto"/>
              <w:bottom w:val="single" w:sz="4" w:space="0" w:color="auto"/>
              <w:right w:val="single" w:sz="4" w:space="0" w:color="auto"/>
            </w:tcBorders>
            <w:hideMark/>
          </w:tcPr>
          <w:p w14:paraId="3DFD15FF" w14:textId="77777777" w:rsidR="00993111" w:rsidRPr="006072DA" w:rsidRDefault="00993111"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Optional with capability signalling</w:t>
            </w:r>
          </w:p>
        </w:tc>
      </w:tr>
    </w:tbl>
    <w:p w14:paraId="695BF46C" w14:textId="1AF0C2A0" w:rsidR="007764F1" w:rsidRDefault="007764F1" w:rsidP="000B7719">
      <w:pPr>
        <w:rPr>
          <w:rFonts w:eastAsia="新細明體"/>
          <w:lang w:eastAsia="zh-TW"/>
        </w:rPr>
      </w:pPr>
    </w:p>
    <w:p w14:paraId="0F04FDFF" w14:textId="29A2A4A0" w:rsidR="005267AB" w:rsidRPr="00E91763" w:rsidRDefault="005267AB" w:rsidP="005267AB">
      <w:pPr>
        <w:rPr>
          <w:rFonts w:eastAsia="新細明體"/>
          <w:b/>
          <w:bCs/>
          <w:u w:val="single"/>
          <w:lang w:eastAsia="zh-TW"/>
        </w:rPr>
      </w:pPr>
      <w:r w:rsidRPr="00E91763">
        <w:rPr>
          <w:rFonts w:eastAsia="新細明體" w:hint="eastAsia"/>
          <w:b/>
          <w:bCs/>
          <w:u w:val="single"/>
          <w:lang w:eastAsia="zh-TW"/>
        </w:rPr>
        <w:t>O</w:t>
      </w:r>
      <w:r w:rsidRPr="00E91763">
        <w:rPr>
          <w:rFonts w:eastAsia="新細明體"/>
          <w:b/>
          <w:bCs/>
          <w:u w:val="single"/>
          <w:lang w:eastAsia="zh-TW"/>
        </w:rPr>
        <w:t xml:space="preserve">n FG </w:t>
      </w:r>
      <w:r w:rsidR="00411153">
        <w:rPr>
          <w:rFonts w:eastAsia="新細明體"/>
          <w:b/>
          <w:bCs/>
          <w:u w:val="single"/>
          <w:lang w:eastAsia="zh-TW"/>
        </w:rPr>
        <w:t>51</w:t>
      </w:r>
      <w:r w:rsidRPr="00E91763">
        <w:rPr>
          <w:rFonts w:eastAsia="新細明體"/>
          <w:b/>
          <w:bCs/>
          <w:u w:val="single"/>
          <w:lang w:eastAsia="zh-TW"/>
        </w:rPr>
        <w:t>-</w:t>
      </w:r>
      <w:r w:rsidR="00411153">
        <w:rPr>
          <w:rFonts w:eastAsia="新細明體"/>
          <w:b/>
          <w:bCs/>
          <w:u w:val="single"/>
          <w:lang w:eastAsia="zh-TW"/>
        </w:rPr>
        <w:t>y</w:t>
      </w:r>
    </w:p>
    <w:p w14:paraId="21673265" w14:textId="77777777" w:rsidR="005267AB" w:rsidRDefault="005267AB" w:rsidP="000B7719">
      <w:pPr>
        <w:rPr>
          <w:rFonts w:eastAsia="新細明體"/>
          <w:lang w:eastAsia="zh-TW"/>
        </w:rPr>
      </w:pPr>
    </w:p>
    <w:p w14:paraId="166897E1" w14:textId="211B7677" w:rsidR="00555746" w:rsidRDefault="0030457A" w:rsidP="000B7719">
      <w:pPr>
        <w:rPr>
          <w:rFonts w:eastAsia="新細明體"/>
          <w:lang w:eastAsia="zh-TW"/>
        </w:rPr>
      </w:pPr>
      <w:r>
        <w:rPr>
          <w:rFonts w:eastAsia="新細明體"/>
          <w:lang w:eastAsia="zh-TW"/>
        </w:rPr>
        <w:t xml:space="preserve">Like Component 4 in </w:t>
      </w:r>
      <w:r w:rsidR="0097412F">
        <w:rPr>
          <w:rFonts w:eastAsia="新細明體"/>
          <w:lang w:eastAsia="zh-TW"/>
        </w:rPr>
        <w:t xml:space="preserve">the proposed </w:t>
      </w:r>
      <w:r>
        <w:rPr>
          <w:rFonts w:eastAsia="新細明體"/>
          <w:lang w:eastAsia="zh-TW"/>
        </w:rPr>
        <w:t xml:space="preserve">FG 51-z, the support for BWP of at least 12 PRBs should be a component of FG 51-y. </w:t>
      </w:r>
      <w:r w:rsidR="007442B3">
        <w:rPr>
          <w:rFonts w:eastAsia="新細明體"/>
          <w:lang w:eastAsia="zh-TW"/>
        </w:rPr>
        <w:t xml:space="preserve"> </w:t>
      </w:r>
    </w:p>
    <w:p w14:paraId="087A567F" w14:textId="77777777" w:rsidR="007126C4" w:rsidRDefault="007126C4" w:rsidP="00B77BA0"/>
    <w:p w14:paraId="37EB497C" w14:textId="3780C9D7" w:rsidR="00250028" w:rsidRPr="00C0782D" w:rsidRDefault="00B77BA0" w:rsidP="00C0782D">
      <w:pPr>
        <w:rPr>
          <w:b/>
          <w:bCs/>
        </w:rPr>
      </w:pPr>
      <w:r w:rsidRPr="00132436">
        <w:rPr>
          <w:rFonts w:hint="eastAsia"/>
          <w:b/>
          <w:bCs/>
        </w:rPr>
        <w:t>P</w:t>
      </w:r>
      <w:r w:rsidRPr="00132436">
        <w:rPr>
          <w:b/>
          <w:bCs/>
        </w:rPr>
        <w:t>roposal 2:</w:t>
      </w:r>
      <w:r w:rsidR="00A231CA" w:rsidRPr="00132436">
        <w:rPr>
          <w:b/>
          <w:bCs/>
        </w:rPr>
        <w:t xml:space="preserve"> Add </w:t>
      </w:r>
      <w:r w:rsidR="00C0782D">
        <w:rPr>
          <w:b/>
          <w:bCs/>
        </w:rPr>
        <w:t>a</w:t>
      </w:r>
      <w:r w:rsidR="00A231CA" w:rsidRPr="00132436">
        <w:rPr>
          <w:b/>
          <w:bCs/>
        </w:rPr>
        <w:t xml:space="preserve"> new component to FG 51-y:</w:t>
      </w:r>
      <w:r w:rsidRPr="00132436">
        <w:rPr>
          <w:b/>
          <w:bCs/>
        </w:rPr>
        <w:t xml:space="preserve"> </w:t>
      </w:r>
      <w:r w:rsidR="00DD52C9" w:rsidRPr="00C0782D">
        <w:rPr>
          <w:rFonts w:hint="eastAsia"/>
          <w:b/>
          <w:bCs/>
        </w:rPr>
        <w:t>S</w:t>
      </w:r>
      <w:r w:rsidR="00DD52C9" w:rsidRPr="00C0782D">
        <w:rPr>
          <w:b/>
          <w:bCs/>
        </w:rPr>
        <w:t xml:space="preserve">upport for BWP configuration of </w:t>
      </w:r>
      <w:r w:rsidR="00250028" w:rsidRPr="00C0782D">
        <w:rPr>
          <w:b/>
          <w:bCs/>
        </w:rPr>
        <w:t xml:space="preserve">12 PRBs. </w:t>
      </w:r>
    </w:p>
    <w:p w14:paraId="7E66FBD7" w14:textId="4B0CF4ED" w:rsidR="000D057A" w:rsidRPr="000D057A" w:rsidRDefault="00250028" w:rsidP="00C0782D">
      <w:pPr>
        <w:pStyle w:val="ListParagraph"/>
        <w:numPr>
          <w:ilvl w:val="0"/>
          <w:numId w:val="39"/>
        </w:numPr>
        <w:ind w:leftChars="0"/>
      </w:pPr>
      <w:r w:rsidRPr="00B737BA">
        <w:rPr>
          <w:b/>
          <w:bCs/>
        </w:rPr>
        <w:t>FFS: 13 and 14 PRBs</w:t>
      </w:r>
      <w:r>
        <w:t xml:space="preserve"> </w:t>
      </w:r>
    </w:p>
    <w:p w14:paraId="4706E803" w14:textId="5FFF4908" w:rsidR="007442B3" w:rsidRDefault="007442B3" w:rsidP="007442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031"/>
        <w:gridCol w:w="3238"/>
        <w:gridCol w:w="539"/>
        <w:gridCol w:w="527"/>
        <w:gridCol w:w="517"/>
        <w:gridCol w:w="4664"/>
        <w:gridCol w:w="864"/>
        <w:gridCol w:w="848"/>
        <w:gridCol w:w="818"/>
        <w:gridCol w:w="517"/>
        <w:gridCol w:w="5013"/>
        <w:gridCol w:w="2266"/>
      </w:tblGrid>
      <w:tr w:rsidR="00F56FA1" w14:paraId="1BD15E64" w14:textId="77777777" w:rsidTr="00D2756D">
        <w:trPr>
          <w:trHeight w:val="20"/>
        </w:trPr>
        <w:tc>
          <w:tcPr>
            <w:tcW w:w="0" w:type="auto"/>
            <w:tcBorders>
              <w:top w:val="single" w:sz="4" w:space="0" w:color="auto"/>
              <w:left w:val="single" w:sz="4" w:space="0" w:color="auto"/>
              <w:bottom w:val="single" w:sz="4" w:space="0" w:color="auto"/>
              <w:right w:val="single" w:sz="4" w:space="0" w:color="auto"/>
            </w:tcBorders>
            <w:hideMark/>
          </w:tcPr>
          <w:p w14:paraId="5594B038" w14:textId="77777777" w:rsidR="000000F9" w:rsidRDefault="000000F9" w:rsidP="00D2756D">
            <w:pPr>
              <w:pStyle w:val="TAL"/>
              <w:rPr>
                <w:rFonts w:eastAsia="MS Mincho" w:cs="Arial"/>
                <w:szCs w:val="18"/>
                <w:lang w:eastAsia="ja-JP"/>
              </w:rPr>
            </w:pPr>
            <w:r>
              <w:rPr>
                <w:rFonts w:eastAsia="MS Mincho" w:cs="Arial"/>
                <w:szCs w:val="18"/>
                <w:lang w:eastAsia="ja-JP"/>
              </w:rPr>
              <w:lastRenderedPageBreak/>
              <w:t>51-y</w:t>
            </w:r>
          </w:p>
        </w:tc>
        <w:tc>
          <w:tcPr>
            <w:tcW w:w="0" w:type="auto"/>
            <w:tcBorders>
              <w:top w:val="single" w:sz="4" w:space="0" w:color="auto"/>
              <w:left w:val="single" w:sz="4" w:space="0" w:color="auto"/>
              <w:bottom w:val="single" w:sz="4" w:space="0" w:color="auto"/>
              <w:right w:val="single" w:sz="4" w:space="0" w:color="auto"/>
            </w:tcBorders>
            <w:hideMark/>
          </w:tcPr>
          <w:p w14:paraId="44394124" w14:textId="77777777" w:rsidR="000000F9" w:rsidRDefault="000000F9" w:rsidP="00D2756D">
            <w:pPr>
              <w:pStyle w:val="TAL"/>
              <w:rPr>
                <w:rFonts w:eastAsia="SimSun" w:cs="Arial"/>
                <w:szCs w:val="18"/>
                <w:lang w:eastAsia="zh-CN"/>
              </w:rPr>
            </w:pPr>
            <w:r>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hideMark/>
          </w:tcPr>
          <w:p w14:paraId="6FDC1C55" w14:textId="6A37DFA3" w:rsidR="000000F9" w:rsidRPr="000000F9" w:rsidRDefault="000000F9" w:rsidP="000000F9">
            <w:pPr>
              <w:pStyle w:val="ListParagraph"/>
              <w:numPr>
                <w:ilvl w:val="0"/>
                <w:numId w:val="40"/>
              </w:numPr>
              <w:ind w:leftChars="0"/>
              <w:rPr>
                <w:rFonts w:ascii="Arial" w:hAnsi="Arial" w:cs="Arial"/>
                <w:sz w:val="18"/>
                <w:szCs w:val="18"/>
              </w:rPr>
            </w:pPr>
            <w:r w:rsidRPr="000000F9">
              <w:rPr>
                <w:rFonts w:ascii="Arial" w:hAnsi="Arial" w:cs="Arial"/>
                <w:sz w:val="18"/>
                <w:szCs w:val="18"/>
              </w:rPr>
              <w:t>Reception of 12 RB CORESET0</w:t>
            </w:r>
          </w:p>
          <w:p w14:paraId="35353A57" w14:textId="7885355E" w:rsidR="00F56FA1" w:rsidRPr="00E1686E" w:rsidRDefault="00F56FA1" w:rsidP="00F56FA1">
            <w:pPr>
              <w:pStyle w:val="ListParagraph"/>
              <w:numPr>
                <w:ilvl w:val="0"/>
                <w:numId w:val="40"/>
              </w:numPr>
              <w:ind w:leftChars="0"/>
              <w:rPr>
                <w:rFonts w:ascii="Arial" w:hAnsi="Arial" w:cs="Arial"/>
                <w:color w:val="C00000"/>
                <w:sz w:val="18"/>
                <w:szCs w:val="18"/>
              </w:rPr>
            </w:pPr>
            <w:r w:rsidRPr="00E1686E">
              <w:rPr>
                <w:rFonts w:ascii="Arial" w:hAnsi="Arial" w:cs="Arial"/>
                <w:color w:val="C00000"/>
                <w:sz w:val="18"/>
                <w:szCs w:val="18"/>
              </w:rPr>
              <w:t xml:space="preserve">Support for BWP configuration of 12 PRBs </w:t>
            </w:r>
          </w:p>
          <w:p w14:paraId="22F6A69F" w14:textId="77777777" w:rsidR="000000F9" w:rsidRPr="00E1686E" w:rsidRDefault="00F56FA1" w:rsidP="00F56FA1">
            <w:pPr>
              <w:pStyle w:val="ListParagraph"/>
              <w:numPr>
                <w:ilvl w:val="1"/>
                <w:numId w:val="40"/>
              </w:numPr>
              <w:ind w:leftChars="0"/>
              <w:rPr>
                <w:rFonts w:ascii="Arial" w:hAnsi="Arial" w:cs="Arial"/>
                <w:color w:val="C00000"/>
                <w:sz w:val="18"/>
                <w:szCs w:val="18"/>
              </w:rPr>
            </w:pPr>
            <w:r w:rsidRPr="00E1686E">
              <w:rPr>
                <w:rFonts w:ascii="Arial" w:hAnsi="Arial" w:cs="Arial"/>
                <w:color w:val="C00000"/>
                <w:sz w:val="18"/>
                <w:szCs w:val="18"/>
              </w:rPr>
              <w:t>FFS: 13 and 14 PRBs</w:t>
            </w:r>
          </w:p>
          <w:p w14:paraId="6384D206" w14:textId="7BDE873A" w:rsidR="007A42C0" w:rsidRPr="000000F9" w:rsidRDefault="007A42C0" w:rsidP="00E1686E">
            <w:pPr>
              <w:pStyle w:val="ListParagraph"/>
              <w:ind w:leftChars="0" w:left="96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97A291C" w14:textId="77777777" w:rsidR="000000F9" w:rsidRDefault="000000F9" w:rsidP="00D2756D">
            <w:pPr>
              <w:pStyle w:val="TAL"/>
              <w:rPr>
                <w:rFonts w:asciiTheme="majorHAnsi" w:eastAsia="MS Mincho" w:hAnsiTheme="majorHAnsi" w:cstheme="majorHAnsi"/>
                <w:szCs w:val="18"/>
                <w:lang w:eastAsia="ja-JP"/>
              </w:rPr>
            </w:pPr>
            <w:r>
              <w:rPr>
                <w:rFonts w:eastAsia="MS Mincho"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hideMark/>
          </w:tcPr>
          <w:p w14:paraId="5E881DD1" w14:textId="77777777" w:rsidR="000000F9" w:rsidRDefault="000000F9" w:rsidP="00D2756D">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ECC480" w14:textId="77777777" w:rsidR="000000F9" w:rsidRDefault="000000F9" w:rsidP="00D2756D">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43B39B7" w14:textId="77777777" w:rsidR="000000F9" w:rsidRDefault="000000F9" w:rsidP="00D2756D">
            <w:pPr>
              <w:pStyle w:val="TAL"/>
              <w:rPr>
                <w:rFonts w:eastAsia="MS Mincho"/>
                <w:szCs w:val="18"/>
              </w:rPr>
            </w:pPr>
            <w:r>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hideMark/>
          </w:tcPr>
          <w:p w14:paraId="4F220BCE" w14:textId="77777777" w:rsidR="000000F9" w:rsidRDefault="000000F9" w:rsidP="00D2756D">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82BAE02" w14:textId="77777777" w:rsidR="000000F9" w:rsidRDefault="000000F9" w:rsidP="00D2756D">
            <w:pPr>
              <w:pStyle w:val="TAL"/>
              <w:rPr>
                <w:rFonts w:eastAsia="MS Mincho" w:cs="Arial"/>
                <w:szCs w:val="18"/>
                <w:lang w:eastAsia="ja-JP"/>
              </w:rPr>
            </w:pPr>
            <w:r>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6EBF6A33" w14:textId="77777777" w:rsidR="000000F9" w:rsidRDefault="000000F9" w:rsidP="00D2756D">
            <w:pPr>
              <w:pStyle w:val="TAL"/>
              <w:rPr>
                <w:rFonts w:eastAsia="MS Mincho" w:cs="Arial"/>
                <w:szCs w:val="18"/>
                <w:lang w:eastAsia="ja-JP"/>
              </w:rPr>
            </w:pPr>
            <w:r>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405A20D0" w14:textId="77777777" w:rsidR="000000F9" w:rsidRDefault="000000F9" w:rsidP="00D2756D">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A98FD2" w14:textId="77777777" w:rsidR="000000F9" w:rsidRDefault="000000F9" w:rsidP="00D2756D">
            <w:pPr>
              <w:keepNext/>
              <w:keepLines/>
              <w:rPr>
                <w:rFonts w:ascii="Arial" w:eastAsia="MS Mincho" w:hAnsi="Arial" w:cs="Arial"/>
                <w:sz w:val="18"/>
                <w:szCs w:val="18"/>
              </w:rPr>
            </w:pPr>
            <w:r>
              <w:rPr>
                <w:rFonts w:ascii="Arial" w:eastAsia="MS Mincho" w:hAnsi="Arial" w:cs="Arial"/>
                <w:sz w:val="18"/>
                <w:szCs w:val="18"/>
              </w:rPr>
              <w:t>This FG is supported for 15 kHz SCS only</w:t>
            </w:r>
          </w:p>
          <w:p w14:paraId="6FFF5755" w14:textId="77777777" w:rsidR="000000F9" w:rsidRDefault="000000F9" w:rsidP="00D2756D">
            <w:pPr>
              <w:keepNext/>
              <w:keepLines/>
              <w:rPr>
                <w:rFonts w:ascii="Arial" w:eastAsia="MS Mincho" w:hAnsi="Arial" w:cs="Arial"/>
                <w:sz w:val="18"/>
                <w:szCs w:val="18"/>
              </w:rPr>
            </w:pPr>
          </w:p>
          <w:p w14:paraId="31C6553C" w14:textId="77777777" w:rsidR="000000F9" w:rsidRDefault="000000F9" w:rsidP="00D2756D">
            <w:pPr>
              <w:pStyle w:val="TAL"/>
              <w:rPr>
                <w:rFonts w:eastAsia="MS Mincho" w:cs="Arial"/>
                <w:szCs w:val="18"/>
                <w:lang w:eastAsia="ja-JP"/>
              </w:rPr>
            </w:pPr>
            <w:r>
              <w:rPr>
                <w:rFonts w:eastAsia="MS Mincho" w:cs="Arial"/>
                <w:szCs w:val="18"/>
                <w:highlight w:val="yellow"/>
                <w:lang w:eastAsia="ja-JP"/>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hideMark/>
          </w:tcPr>
          <w:p w14:paraId="20C0B44B" w14:textId="77777777" w:rsidR="000000F9" w:rsidRDefault="000000F9" w:rsidP="00D2756D">
            <w:pPr>
              <w:pStyle w:val="TAL"/>
              <w:rPr>
                <w:rFonts w:eastAsia="MS Mincho" w:cs="Arial"/>
                <w:szCs w:val="18"/>
                <w:lang w:eastAsia="ja-JP"/>
              </w:rPr>
            </w:pPr>
            <w:r>
              <w:rPr>
                <w:rFonts w:eastAsia="MS Mincho" w:cs="Arial"/>
                <w:szCs w:val="18"/>
                <w:lang w:eastAsia="ja-JP"/>
              </w:rPr>
              <w:t>Optional with capability signalling</w:t>
            </w:r>
          </w:p>
        </w:tc>
      </w:tr>
    </w:tbl>
    <w:p w14:paraId="5FA199C3" w14:textId="77777777" w:rsidR="000000F9" w:rsidRDefault="000000F9" w:rsidP="007442B3"/>
    <w:p w14:paraId="54AAE2DE" w14:textId="77777777" w:rsidR="000B7719" w:rsidRPr="00D20D3E" w:rsidRDefault="000B7719" w:rsidP="00B40264">
      <w:pPr>
        <w:pBdr>
          <w:bottom w:val="single" w:sz="6" w:space="1" w:color="auto"/>
        </w:pBdr>
        <w:spacing w:after="120" w:line="288" w:lineRule="auto"/>
        <w:jc w:val="both"/>
        <w:rPr>
          <w:rFonts w:ascii="Arial" w:eastAsia="新細明體" w:hAnsi="Arial"/>
          <w:lang w:eastAsia="zh-TW"/>
        </w:rPr>
      </w:pPr>
    </w:p>
    <w:p w14:paraId="79568F05" w14:textId="2C5C80E8" w:rsidR="00B40264" w:rsidRPr="00A54177" w:rsidRDefault="006E762E" w:rsidP="00B4026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38BE2F0C" w14:textId="0D64968B" w:rsidR="00903189" w:rsidRDefault="008D611A" w:rsidP="006626D9">
      <w:r>
        <w:rPr>
          <w:rFonts w:hint="eastAsia"/>
        </w:rPr>
        <w:t>I</w:t>
      </w:r>
      <w:r>
        <w:t xml:space="preserve">n this contribution, we have the following proposals. </w:t>
      </w:r>
    </w:p>
    <w:p w14:paraId="73029A9C" w14:textId="16F5F2B0" w:rsidR="00D10CC9" w:rsidRDefault="00D10CC9" w:rsidP="0042368B">
      <w:pPr>
        <w:pStyle w:val="3GPPNormalText"/>
        <w:rPr>
          <w:lang w:eastAsia="zh-TW"/>
        </w:rPr>
      </w:pPr>
      <w:bookmarkStart w:id="3" w:name="_Ref135044405"/>
    </w:p>
    <w:p w14:paraId="651C8F52" w14:textId="4A59B9C7" w:rsidR="008C2107" w:rsidRPr="00841B92" w:rsidRDefault="0042368B" w:rsidP="0042368B">
      <w:pPr>
        <w:pStyle w:val="3GPPNormalText"/>
        <w:rPr>
          <w:rFonts w:eastAsia="新細明體"/>
          <w:b/>
          <w:bCs/>
          <w:sz w:val="24"/>
          <w:lang w:eastAsia="zh-TW"/>
        </w:rPr>
      </w:pPr>
      <w:r w:rsidRPr="00841B92">
        <w:rPr>
          <w:b/>
          <w:bCs/>
          <w:sz w:val="24"/>
          <w:lang w:eastAsia="zh-TW"/>
        </w:rPr>
        <w:t>Proposal 1: For the support of 20PRB CORESET#0, add a new feature group, FG 51-z,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868"/>
        <w:gridCol w:w="3844"/>
        <w:gridCol w:w="222"/>
        <w:gridCol w:w="527"/>
        <w:gridCol w:w="517"/>
        <w:gridCol w:w="5278"/>
        <w:gridCol w:w="766"/>
        <w:gridCol w:w="735"/>
        <w:gridCol w:w="705"/>
        <w:gridCol w:w="517"/>
        <w:gridCol w:w="4184"/>
        <w:gridCol w:w="1705"/>
      </w:tblGrid>
      <w:tr w:rsidR="0042368B" w14:paraId="4158DCAA" w14:textId="77777777" w:rsidTr="00D2756D">
        <w:trPr>
          <w:trHeight w:val="20"/>
        </w:trPr>
        <w:tc>
          <w:tcPr>
            <w:tcW w:w="0" w:type="auto"/>
            <w:tcBorders>
              <w:top w:val="single" w:sz="4" w:space="0" w:color="auto"/>
              <w:left w:val="single" w:sz="4" w:space="0" w:color="auto"/>
              <w:bottom w:val="single" w:sz="4" w:space="0" w:color="auto"/>
              <w:right w:val="single" w:sz="4" w:space="0" w:color="auto"/>
            </w:tcBorders>
            <w:hideMark/>
          </w:tcPr>
          <w:p w14:paraId="329B4281" w14:textId="77777777" w:rsidR="0042368B" w:rsidRPr="006072DA" w:rsidRDefault="0042368B" w:rsidP="00D2756D">
            <w:pPr>
              <w:pStyle w:val="TAL"/>
              <w:rPr>
                <w:rFonts w:asciiTheme="majorHAnsi" w:eastAsia="MS Mincho" w:hAnsiTheme="majorHAnsi" w:cstheme="majorHAnsi"/>
                <w:color w:val="C00000"/>
                <w:szCs w:val="18"/>
                <w:lang w:eastAsia="ja-JP"/>
              </w:rPr>
            </w:pPr>
            <w:r w:rsidRPr="006072DA">
              <w:rPr>
                <w:rFonts w:eastAsia="MS Mincho" w:cs="Arial"/>
                <w:color w:val="C00000"/>
                <w:szCs w:val="18"/>
                <w:lang w:eastAsia="ja-JP"/>
              </w:rPr>
              <w:t>51-z</w:t>
            </w:r>
          </w:p>
        </w:tc>
        <w:tc>
          <w:tcPr>
            <w:tcW w:w="0" w:type="auto"/>
            <w:tcBorders>
              <w:top w:val="single" w:sz="4" w:space="0" w:color="auto"/>
              <w:left w:val="single" w:sz="4" w:space="0" w:color="auto"/>
              <w:bottom w:val="single" w:sz="4" w:space="0" w:color="auto"/>
              <w:right w:val="single" w:sz="4" w:space="0" w:color="auto"/>
            </w:tcBorders>
            <w:hideMark/>
          </w:tcPr>
          <w:p w14:paraId="095311C7" w14:textId="77777777" w:rsidR="0042368B" w:rsidRPr="009F01A0" w:rsidRDefault="0042368B" w:rsidP="00D2756D">
            <w:pPr>
              <w:pStyle w:val="TAL"/>
              <w:rPr>
                <w:rFonts w:asciiTheme="majorHAnsi" w:eastAsia="SimSun" w:hAnsiTheme="majorHAnsi" w:cstheme="majorHAnsi"/>
                <w:color w:val="C00000"/>
                <w:szCs w:val="18"/>
                <w:lang w:eastAsia="zh-CN"/>
              </w:rPr>
            </w:pPr>
            <w:r w:rsidRPr="009F01A0">
              <w:rPr>
                <w:rFonts w:eastAsia="SimSun" w:cs="Arial"/>
                <w:color w:val="C00000"/>
                <w:szCs w:val="18"/>
                <w:lang w:eastAsia="zh-CN"/>
              </w:rPr>
              <w:t>Support for 5 MHz channel bandwidth with 20PRB CORESET#0</w:t>
            </w:r>
          </w:p>
        </w:tc>
        <w:tc>
          <w:tcPr>
            <w:tcW w:w="0" w:type="auto"/>
            <w:tcBorders>
              <w:top w:val="single" w:sz="4" w:space="0" w:color="auto"/>
              <w:left w:val="single" w:sz="4" w:space="0" w:color="auto"/>
              <w:bottom w:val="single" w:sz="4" w:space="0" w:color="auto"/>
              <w:right w:val="single" w:sz="4" w:space="0" w:color="auto"/>
            </w:tcBorders>
            <w:hideMark/>
          </w:tcPr>
          <w:p w14:paraId="52DDBAA3" w14:textId="77777777" w:rsidR="0042368B" w:rsidRPr="009F01A0" w:rsidRDefault="0042368B" w:rsidP="00D2756D">
            <w:pPr>
              <w:rPr>
                <w:rFonts w:ascii="Arial" w:hAnsi="Arial" w:cs="Arial"/>
                <w:color w:val="C00000"/>
                <w:sz w:val="18"/>
                <w:szCs w:val="18"/>
              </w:rPr>
            </w:pPr>
            <w:r w:rsidRPr="009F01A0">
              <w:rPr>
                <w:rFonts w:ascii="Arial" w:hAnsi="Arial" w:cs="Arial"/>
                <w:color w:val="C00000"/>
                <w:sz w:val="18"/>
                <w:szCs w:val="18"/>
              </w:rPr>
              <w:t>1) Reception of 20 RB PBCH</w:t>
            </w:r>
          </w:p>
          <w:p w14:paraId="1F4DD3A9" w14:textId="77777777" w:rsidR="0042368B" w:rsidRPr="009F01A0" w:rsidRDefault="0042368B" w:rsidP="00D2756D">
            <w:pPr>
              <w:rPr>
                <w:rFonts w:ascii="Arial" w:hAnsi="Arial"/>
                <w:color w:val="C00000"/>
                <w:sz w:val="18"/>
                <w:szCs w:val="18"/>
              </w:rPr>
            </w:pPr>
            <w:r w:rsidRPr="009F01A0">
              <w:rPr>
                <w:rFonts w:ascii="Arial" w:hAnsi="Arial"/>
                <w:color w:val="C00000"/>
                <w:sz w:val="18"/>
                <w:szCs w:val="18"/>
              </w:rPr>
              <w:t>2) Short RACH preamble formats with 15kHz SCS, and long PRACH formats with 1.25kHz SCS</w:t>
            </w:r>
          </w:p>
          <w:p w14:paraId="07BDC913" w14:textId="77777777" w:rsidR="0042368B" w:rsidRPr="009F01A0" w:rsidRDefault="0042368B" w:rsidP="00D2756D">
            <w:pPr>
              <w:rPr>
                <w:rFonts w:ascii="Arial" w:hAnsi="Arial"/>
                <w:color w:val="C00000"/>
                <w:sz w:val="18"/>
                <w:szCs w:val="18"/>
              </w:rPr>
            </w:pPr>
            <w:r w:rsidRPr="009F01A0">
              <w:rPr>
                <w:rFonts w:ascii="Arial" w:hAnsi="Arial"/>
                <w:color w:val="C00000"/>
                <w:sz w:val="18"/>
                <w:szCs w:val="18"/>
              </w:rPr>
              <w:t>3) Reception of 20PRB CORESET#0</w:t>
            </w:r>
          </w:p>
          <w:p w14:paraId="16D786BE" w14:textId="77777777" w:rsidR="0042368B" w:rsidRPr="009F01A0" w:rsidRDefault="0042368B" w:rsidP="00D2756D">
            <w:pPr>
              <w:rPr>
                <w:rFonts w:ascii="Arial" w:hAnsi="Arial"/>
                <w:color w:val="C00000"/>
                <w:sz w:val="18"/>
                <w:szCs w:val="18"/>
              </w:rPr>
            </w:pPr>
            <w:r w:rsidRPr="009F01A0">
              <w:rPr>
                <w:rFonts w:ascii="Arial" w:hAnsi="Arial" w:hint="eastAsia"/>
                <w:color w:val="C00000"/>
                <w:sz w:val="18"/>
                <w:szCs w:val="18"/>
              </w:rPr>
              <w:t>4</w:t>
            </w:r>
            <w:r w:rsidRPr="009F01A0">
              <w:rPr>
                <w:rFonts w:ascii="Arial" w:hAnsi="Arial"/>
                <w:color w:val="C00000"/>
                <w:sz w:val="18"/>
                <w:szCs w:val="18"/>
              </w:rPr>
              <w:t>)</w:t>
            </w:r>
            <w:r>
              <w:rPr>
                <w:rFonts w:ascii="Arial" w:hAnsi="Arial"/>
                <w:color w:val="C00000"/>
                <w:sz w:val="18"/>
                <w:szCs w:val="18"/>
              </w:rPr>
              <w:t xml:space="preserve"> Support for </w:t>
            </w:r>
            <w:r w:rsidRPr="009F01A0">
              <w:rPr>
                <w:rFonts w:ascii="Arial" w:hAnsi="Arial"/>
                <w:color w:val="C00000"/>
                <w:sz w:val="18"/>
                <w:szCs w:val="18"/>
              </w:rPr>
              <w:t>BWP configuration</w:t>
            </w:r>
            <w:r>
              <w:rPr>
                <w:rFonts w:ascii="Arial" w:hAnsi="Arial"/>
                <w:color w:val="C00000"/>
                <w:sz w:val="18"/>
                <w:szCs w:val="18"/>
              </w:rPr>
              <w:t xml:space="preserve"> o</w:t>
            </w:r>
            <w:r w:rsidRPr="009F01A0">
              <w:rPr>
                <w:rFonts w:ascii="Arial" w:hAnsi="Arial"/>
                <w:color w:val="C00000"/>
                <w:sz w:val="18"/>
                <w:szCs w:val="18"/>
              </w:rPr>
              <w:t>f 20 PRBs</w:t>
            </w:r>
          </w:p>
        </w:tc>
        <w:tc>
          <w:tcPr>
            <w:tcW w:w="0" w:type="auto"/>
            <w:tcBorders>
              <w:top w:val="single" w:sz="4" w:space="0" w:color="auto"/>
              <w:left w:val="single" w:sz="4" w:space="0" w:color="auto"/>
              <w:bottom w:val="single" w:sz="4" w:space="0" w:color="auto"/>
              <w:right w:val="single" w:sz="4" w:space="0" w:color="auto"/>
            </w:tcBorders>
          </w:tcPr>
          <w:p w14:paraId="6558DA46" w14:textId="77777777" w:rsidR="0042368B" w:rsidRPr="006072DA" w:rsidRDefault="0042368B" w:rsidP="00D2756D">
            <w:pPr>
              <w:pStyle w:val="TAL"/>
              <w:rPr>
                <w:rFonts w:asciiTheme="majorHAnsi" w:eastAsia="MS Mincho" w:hAnsiTheme="majorHAnsi" w:cstheme="majorHAnsi"/>
                <w:color w:val="C00000"/>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CBA9290" w14:textId="77777777" w:rsidR="0042368B" w:rsidRPr="006072DA" w:rsidRDefault="0042368B" w:rsidP="00D2756D">
            <w:pPr>
              <w:pStyle w:val="TAL"/>
              <w:rPr>
                <w:rFonts w:asciiTheme="majorHAnsi" w:eastAsia="SimSun" w:hAnsiTheme="majorHAnsi" w:cstheme="majorHAnsi"/>
                <w:color w:val="C00000"/>
                <w:szCs w:val="18"/>
                <w:lang w:eastAsia="zh-CN"/>
              </w:rPr>
            </w:pPr>
            <w:r w:rsidRPr="006072DA">
              <w:rPr>
                <w:rFonts w:eastAsia="SimSun" w:cs="Arial"/>
                <w:color w:val="C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C955DB4" w14:textId="77777777" w:rsidR="0042368B" w:rsidRPr="006072DA" w:rsidRDefault="0042368B"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9388F7E" w14:textId="77777777" w:rsidR="0042368B" w:rsidRPr="006072DA" w:rsidRDefault="0042368B" w:rsidP="00D2756D">
            <w:pPr>
              <w:pStyle w:val="TAL"/>
              <w:rPr>
                <w:rFonts w:asciiTheme="majorHAnsi" w:eastAsia="SimSun" w:hAnsiTheme="majorHAnsi" w:cstheme="majorHAnsi"/>
                <w:color w:val="C00000"/>
                <w:szCs w:val="18"/>
                <w:lang w:val="en-US" w:eastAsia="zh-CN"/>
              </w:rPr>
            </w:pPr>
            <w:r w:rsidRPr="006072DA">
              <w:rPr>
                <w:rFonts w:eastAsia="MS Mincho"/>
                <w:color w:val="C00000"/>
                <w:szCs w:val="18"/>
              </w:rPr>
              <w:t xml:space="preserve">UE is not able to support 5 MHz channel bandwidth with 20PRB transmission </w:t>
            </w:r>
            <w:r>
              <w:rPr>
                <w:rFonts w:eastAsia="MS Mincho"/>
                <w:color w:val="C00000"/>
                <w:szCs w:val="18"/>
              </w:rPr>
              <w:t xml:space="preserve">bandwidth </w:t>
            </w:r>
            <w:r w:rsidRPr="006072DA">
              <w:rPr>
                <w:rFonts w:eastAsia="MS Mincho"/>
                <w:color w:val="C00000"/>
                <w:szCs w:val="18"/>
              </w:rPr>
              <w:t>for the new sync. raster (=921.45 MHz) for band n100.</w:t>
            </w:r>
          </w:p>
        </w:tc>
        <w:tc>
          <w:tcPr>
            <w:tcW w:w="0" w:type="auto"/>
            <w:tcBorders>
              <w:top w:val="single" w:sz="4" w:space="0" w:color="auto"/>
              <w:left w:val="single" w:sz="4" w:space="0" w:color="auto"/>
              <w:bottom w:val="single" w:sz="4" w:space="0" w:color="auto"/>
              <w:right w:val="single" w:sz="4" w:space="0" w:color="auto"/>
            </w:tcBorders>
            <w:hideMark/>
          </w:tcPr>
          <w:p w14:paraId="19E5AB18" w14:textId="77777777" w:rsidR="0042368B" w:rsidRPr="006072DA" w:rsidRDefault="0042368B" w:rsidP="00D2756D">
            <w:pPr>
              <w:pStyle w:val="TAL"/>
              <w:rPr>
                <w:rFonts w:asciiTheme="majorHAnsi" w:eastAsia="SimSun" w:hAnsiTheme="majorHAnsi" w:cstheme="majorHAnsi"/>
                <w:color w:val="C00000"/>
                <w:szCs w:val="18"/>
                <w:lang w:eastAsia="zh-CN"/>
              </w:rPr>
            </w:pPr>
            <w:r w:rsidRPr="006072DA">
              <w:rPr>
                <w:rFonts w:eastAsia="SimSun" w:cs="Arial"/>
                <w:color w:val="C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AE174CA" w14:textId="77777777" w:rsidR="0042368B" w:rsidRPr="006072DA" w:rsidRDefault="0042368B"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564A1E48" w14:textId="77777777" w:rsidR="0042368B" w:rsidRPr="006072DA" w:rsidRDefault="0042368B"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74789322" w14:textId="77777777" w:rsidR="0042368B" w:rsidRPr="006072DA" w:rsidRDefault="0042368B"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0B17D88" w14:textId="77777777" w:rsidR="0042368B" w:rsidRPr="006072DA" w:rsidRDefault="0042368B" w:rsidP="0042368B">
            <w:pPr>
              <w:pStyle w:val="TAL"/>
              <w:numPr>
                <w:ilvl w:val="0"/>
                <w:numId w:val="38"/>
              </w:numPr>
              <w:rPr>
                <w:rFonts w:eastAsia="MS Mincho" w:cs="Arial"/>
                <w:color w:val="C00000"/>
                <w:szCs w:val="18"/>
                <w:lang w:eastAsia="ja-JP"/>
              </w:rPr>
            </w:pPr>
            <w:r w:rsidRPr="006072DA">
              <w:rPr>
                <w:rFonts w:eastAsia="MS Mincho" w:cs="Arial"/>
                <w:color w:val="C00000"/>
                <w:szCs w:val="18"/>
                <w:lang w:eastAsia="ja-JP"/>
              </w:rPr>
              <w:t>This FG is supported for 15 kHz SCS only</w:t>
            </w:r>
          </w:p>
          <w:p w14:paraId="44299FC0" w14:textId="77777777" w:rsidR="0042368B" w:rsidRPr="006072DA" w:rsidRDefault="0042368B" w:rsidP="00D2756D">
            <w:pPr>
              <w:pStyle w:val="TAL"/>
              <w:ind w:left="360"/>
              <w:rPr>
                <w:rFonts w:eastAsia="MS Mincho" w:cs="Arial"/>
                <w:color w:val="C00000"/>
                <w:szCs w:val="18"/>
                <w:lang w:eastAsia="ja-JP"/>
              </w:rPr>
            </w:pPr>
          </w:p>
          <w:p w14:paraId="0BE25E52" w14:textId="77777777" w:rsidR="0042368B" w:rsidRPr="006072DA" w:rsidRDefault="0042368B" w:rsidP="0042368B">
            <w:pPr>
              <w:pStyle w:val="TAL"/>
              <w:numPr>
                <w:ilvl w:val="0"/>
                <w:numId w:val="38"/>
              </w:numPr>
              <w:rPr>
                <w:rFonts w:eastAsia="MS Mincho" w:cs="Arial"/>
                <w:color w:val="C00000"/>
                <w:szCs w:val="18"/>
                <w:lang w:eastAsia="ja-JP"/>
              </w:rPr>
            </w:pPr>
            <w:r w:rsidRPr="006072DA">
              <w:rPr>
                <w:rFonts w:asciiTheme="majorHAnsi" w:eastAsia="MS Mincho" w:hAnsiTheme="majorHAnsi" w:cstheme="majorHAnsi"/>
                <w:color w:val="C00000"/>
                <w:szCs w:val="18"/>
                <w:lang w:eastAsia="ja-JP"/>
              </w:rPr>
              <w:t>This FG is only applicable for the new sync. raster (=921.45 MHz) for band n100, 5MHz channel BW</w:t>
            </w:r>
          </w:p>
        </w:tc>
        <w:tc>
          <w:tcPr>
            <w:tcW w:w="0" w:type="auto"/>
            <w:tcBorders>
              <w:top w:val="single" w:sz="4" w:space="0" w:color="auto"/>
              <w:left w:val="single" w:sz="4" w:space="0" w:color="auto"/>
              <w:bottom w:val="single" w:sz="4" w:space="0" w:color="auto"/>
              <w:right w:val="single" w:sz="4" w:space="0" w:color="auto"/>
            </w:tcBorders>
            <w:hideMark/>
          </w:tcPr>
          <w:p w14:paraId="064933E7" w14:textId="77777777" w:rsidR="0042368B" w:rsidRPr="006072DA" w:rsidRDefault="0042368B" w:rsidP="00D2756D">
            <w:pPr>
              <w:pStyle w:val="TAL"/>
              <w:rPr>
                <w:rFonts w:asciiTheme="majorHAnsi" w:hAnsiTheme="majorHAnsi" w:cstheme="majorHAnsi"/>
                <w:color w:val="C00000"/>
                <w:szCs w:val="18"/>
                <w:lang w:eastAsia="ja-JP"/>
              </w:rPr>
            </w:pPr>
            <w:r w:rsidRPr="006072DA">
              <w:rPr>
                <w:rFonts w:eastAsia="MS Mincho" w:cs="Arial"/>
                <w:color w:val="C00000"/>
                <w:szCs w:val="18"/>
                <w:lang w:eastAsia="ja-JP"/>
              </w:rPr>
              <w:t>Optional with capability signalling</w:t>
            </w:r>
          </w:p>
        </w:tc>
      </w:tr>
    </w:tbl>
    <w:p w14:paraId="1B3FB4F6" w14:textId="760E0F71" w:rsidR="0042368B" w:rsidRDefault="0042368B" w:rsidP="0042368B">
      <w:pPr>
        <w:pStyle w:val="3GPPNormalText"/>
        <w:rPr>
          <w:lang w:eastAsia="zh-TW"/>
        </w:rPr>
      </w:pPr>
    </w:p>
    <w:p w14:paraId="1986B68F" w14:textId="77777777" w:rsidR="00466E94" w:rsidRDefault="0042368B" w:rsidP="00D917E5">
      <w:pPr>
        <w:rPr>
          <w:b/>
          <w:bCs/>
        </w:rPr>
      </w:pPr>
      <w:r w:rsidRPr="00132436">
        <w:rPr>
          <w:rFonts w:hint="eastAsia"/>
          <w:b/>
          <w:bCs/>
        </w:rPr>
        <w:t>P</w:t>
      </w:r>
      <w:r w:rsidRPr="00132436">
        <w:rPr>
          <w:b/>
          <w:bCs/>
        </w:rPr>
        <w:t xml:space="preserve">roposal 2: Add </w:t>
      </w:r>
      <w:r w:rsidR="00D917E5">
        <w:rPr>
          <w:b/>
          <w:bCs/>
        </w:rPr>
        <w:t xml:space="preserve">a </w:t>
      </w:r>
      <w:r w:rsidRPr="00132436">
        <w:rPr>
          <w:b/>
          <w:bCs/>
        </w:rPr>
        <w:t xml:space="preserve">new component to FG 51-y: </w:t>
      </w:r>
      <w:r w:rsidRPr="00D917E5">
        <w:rPr>
          <w:rFonts w:hint="eastAsia"/>
          <w:b/>
          <w:bCs/>
        </w:rPr>
        <w:t>S</w:t>
      </w:r>
      <w:r w:rsidRPr="00D917E5">
        <w:rPr>
          <w:b/>
          <w:bCs/>
        </w:rPr>
        <w:t xml:space="preserve">upport for BWP configuration of 12 PRBs. </w:t>
      </w:r>
    </w:p>
    <w:p w14:paraId="3792BDDC" w14:textId="7967ADE2" w:rsidR="0042368B" w:rsidRDefault="0042368B" w:rsidP="00466E94">
      <w:pPr>
        <w:pStyle w:val="ListParagraph"/>
        <w:numPr>
          <w:ilvl w:val="0"/>
          <w:numId w:val="39"/>
        </w:numPr>
        <w:ind w:leftChars="0"/>
      </w:pPr>
      <w:r w:rsidRPr="00466E94">
        <w:rPr>
          <w:b/>
          <w:bCs/>
        </w:rPr>
        <w:t>FFS: 13 and 14 PRBs</w:t>
      </w:r>
      <w:r>
        <w:t xml:space="preserve"> </w:t>
      </w:r>
    </w:p>
    <w:p w14:paraId="26051F20" w14:textId="77777777" w:rsidR="00D917E5" w:rsidRPr="00D917E5" w:rsidRDefault="00D917E5" w:rsidP="00D917E5">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031"/>
        <w:gridCol w:w="3238"/>
        <w:gridCol w:w="539"/>
        <w:gridCol w:w="527"/>
        <w:gridCol w:w="517"/>
        <w:gridCol w:w="4664"/>
        <w:gridCol w:w="864"/>
        <w:gridCol w:w="848"/>
        <w:gridCol w:w="818"/>
        <w:gridCol w:w="517"/>
        <w:gridCol w:w="5013"/>
        <w:gridCol w:w="2266"/>
      </w:tblGrid>
      <w:tr w:rsidR="0042368B" w14:paraId="47AE3CBC" w14:textId="77777777" w:rsidTr="00D2756D">
        <w:trPr>
          <w:trHeight w:val="20"/>
        </w:trPr>
        <w:tc>
          <w:tcPr>
            <w:tcW w:w="0" w:type="auto"/>
            <w:tcBorders>
              <w:top w:val="single" w:sz="4" w:space="0" w:color="auto"/>
              <w:left w:val="single" w:sz="4" w:space="0" w:color="auto"/>
              <w:bottom w:val="single" w:sz="4" w:space="0" w:color="auto"/>
              <w:right w:val="single" w:sz="4" w:space="0" w:color="auto"/>
            </w:tcBorders>
            <w:hideMark/>
          </w:tcPr>
          <w:p w14:paraId="138A784B" w14:textId="77777777" w:rsidR="0042368B" w:rsidRDefault="0042368B" w:rsidP="00D2756D">
            <w:pPr>
              <w:pStyle w:val="TAL"/>
              <w:rPr>
                <w:rFonts w:eastAsia="MS Mincho" w:cs="Arial"/>
                <w:szCs w:val="18"/>
                <w:lang w:eastAsia="ja-JP"/>
              </w:rPr>
            </w:pPr>
            <w:r>
              <w:rPr>
                <w:rFonts w:eastAsia="MS Mincho" w:cs="Arial"/>
                <w:szCs w:val="18"/>
                <w:lang w:eastAsia="ja-JP"/>
              </w:rPr>
              <w:t>51-y</w:t>
            </w:r>
          </w:p>
        </w:tc>
        <w:tc>
          <w:tcPr>
            <w:tcW w:w="0" w:type="auto"/>
            <w:tcBorders>
              <w:top w:val="single" w:sz="4" w:space="0" w:color="auto"/>
              <w:left w:val="single" w:sz="4" w:space="0" w:color="auto"/>
              <w:bottom w:val="single" w:sz="4" w:space="0" w:color="auto"/>
              <w:right w:val="single" w:sz="4" w:space="0" w:color="auto"/>
            </w:tcBorders>
            <w:hideMark/>
          </w:tcPr>
          <w:p w14:paraId="423580C8" w14:textId="77777777" w:rsidR="0042368B" w:rsidRDefault="0042368B" w:rsidP="00D2756D">
            <w:pPr>
              <w:pStyle w:val="TAL"/>
              <w:rPr>
                <w:rFonts w:eastAsia="SimSun" w:cs="Arial"/>
                <w:szCs w:val="18"/>
                <w:lang w:eastAsia="zh-CN"/>
              </w:rPr>
            </w:pPr>
            <w:r>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hideMark/>
          </w:tcPr>
          <w:p w14:paraId="199A4097" w14:textId="77777777" w:rsidR="0042368B" w:rsidRPr="000000F9" w:rsidRDefault="0042368B" w:rsidP="005B0D16">
            <w:pPr>
              <w:pStyle w:val="ListParagraph"/>
              <w:numPr>
                <w:ilvl w:val="0"/>
                <w:numId w:val="41"/>
              </w:numPr>
              <w:ind w:leftChars="0"/>
              <w:rPr>
                <w:rFonts w:ascii="Arial" w:hAnsi="Arial" w:cs="Arial"/>
                <w:sz w:val="18"/>
                <w:szCs w:val="18"/>
              </w:rPr>
            </w:pPr>
            <w:r w:rsidRPr="000000F9">
              <w:rPr>
                <w:rFonts w:ascii="Arial" w:hAnsi="Arial" w:cs="Arial"/>
                <w:sz w:val="18"/>
                <w:szCs w:val="18"/>
              </w:rPr>
              <w:t>Reception of 12 RB CORESET0</w:t>
            </w:r>
          </w:p>
          <w:p w14:paraId="4DACA2B8" w14:textId="77777777" w:rsidR="0042368B" w:rsidRPr="00E1686E" w:rsidRDefault="0042368B" w:rsidP="005B0D16">
            <w:pPr>
              <w:pStyle w:val="ListParagraph"/>
              <w:numPr>
                <w:ilvl w:val="0"/>
                <w:numId w:val="41"/>
              </w:numPr>
              <w:ind w:leftChars="0"/>
              <w:rPr>
                <w:rFonts w:ascii="Arial" w:hAnsi="Arial" w:cs="Arial"/>
                <w:color w:val="C00000"/>
                <w:sz w:val="18"/>
                <w:szCs w:val="18"/>
              </w:rPr>
            </w:pPr>
            <w:r w:rsidRPr="00E1686E">
              <w:rPr>
                <w:rFonts w:ascii="Arial" w:hAnsi="Arial" w:cs="Arial"/>
                <w:color w:val="C00000"/>
                <w:sz w:val="18"/>
                <w:szCs w:val="18"/>
              </w:rPr>
              <w:t xml:space="preserve">Support for BWP configuration of 12 PRBs </w:t>
            </w:r>
          </w:p>
          <w:p w14:paraId="72EB39B8" w14:textId="77777777" w:rsidR="0042368B" w:rsidRPr="00E1686E" w:rsidRDefault="0042368B" w:rsidP="005B0D16">
            <w:pPr>
              <w:pStyle w:val="ListParagraph"/>
              <w:numPr>
                <w:ilvl w:val="1"/>
                <w:numId w:val="41"/>
              </w:numPr>
              <w:ind w:leftChars="0"/>
              <w:rPr>
                <w:rFonts w:ascii="Arial" w:hAnsi="Arial" w:cs="Arial"/>
                <w:color w:val="C00000"/>
                <w:sz w:val="18"/>
                <w:szCs w:val="18"/>
              </w:rPr>
            </w:pPr>
            <w:r w:rsidRPr="00E1686E">
              <w:rPr>
                <w:rFonts w:ascii="Arial" w:hAnsi="Arial" w:cs="Arial"/>
                <w:color w:val="C00000"/>
                <w:sz w:val="18"/>
                <w:szCs w:val="18"/>
              </w:rPr>
              <w:t>FFS: 13 and 14 PRBs</w:t>
            </w:r>
          </w:p>
          <w:p w14:paraId="45122F9F" w14:textId="77777777" w:rsidR="0042368B" w:rsidRPr="000000F9" w:rsidRDefault="0042368B" w:rsidP="00D2756D">
            <w:pPr>
              <w:pStyle w:val="ListParagraph"/>
              <w:ind w:leftChars="0" w:left="96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5B9B044" w14:textId="77777777" w:rsidR="0042368B" w:rsidRDefault="0042368B" w:rsidP="00D2756D">
            <w:pPr>
              <w:pStyle w:val="TAL"/>
              <w:rPr>
                <w:rFonts w:asciiTheme="majorHAnsi" w:eastAsia="MS Mincho" w:hAnsiTheme="majorHAnsi" w:cstheme="majorHAnsi"/>
                <w:szCs w:val="18"/>
                <w:lang w:eastAsia="ja-JP"/>
              </w:rPr>
            </w:pPr>
            <w:r>
              <w:rPr>
                <w:rFonts w:eastAsia="MS Mincho"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hideMark/>
          </w:tcPr>
          <w:p w14:paraId="1FAC01D0" w14:textId="77777777" w:rsidR="0042368B" w:rsidRDefault="0042368B" w:rsidP="00D2756D">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CE4BA0" w14:textId="77777777" w:rsidR="0042368B" w:rsidRDefault="0042368B" w:rsidP="00D2756D">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9380268" w14:textId="77777777" w:rsidR="0042368B" w:rsidRDefault="0042368B" w:rsidP="00D2756D">
            <w:pPr>
              <w:pStyle w:val="TAL"/>
              <w:rPr>
                <w:rFonts w:eastAsia="MS Mincho"/>
                <w:szCs w:val="18"/>
              </w:rPr>
            </w:pPr>
            <w:r>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hideMark/>
          </w:tcPr>
          <w:p w14:paraId="14C11BFC" w14:textId="77777777" w:rsidR="0042368B" w:rsidRDefault="0042368B" w:rsidP="00D2756D">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F5B61F8" w14:textId="77777777" w:rsidR="0042368B" w:rsidRDefault="0042368B" w:rsidP="00D2756D">
            <w:pPr>
              <w:pStyle w:val="TAL"/>
              <w:rPr>
                <w:rFonts w:eastAsia="MS Mincho" w:cs="Arial"/>
                <w:szCs w:val="18"/>
                <w:lang w:eastAsia="ja-JP"/>
              </w:rPr>
            </w:pPr>
            <w:r>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7FCA559C" w14:textId="77777777" w:rsidR="0042368B" w:rsidRDefault="0042368B" w:rsidP="00D2756D">
            <w:pPr>
              <w:pStyle w:val="TAL"/>
              <w:rPr>
                <w:rFonts w:eastAsia="MS Mincho" w:cs="Arial"/>
                <w:szCs w:val="18"/>
                <w:lang w:eastAsia="ja-JP"/>
              </w:rPr>
            </w:pPr>
            <w:r>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10433ECE" w14:textId="77777777" w:rsidR="0042368B" w:rsidRDefault="0042368B" w:rsidP="00D2756D">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CD257F" w14:textId="77777777" w:rsidR="0042368B" w:rsidRDefault="0042368B" w:rsidP="00D2756D">
            <w:pPr>
              <w:keepNext/>
              <w:keepLines/>
              <w:rPr>
                <w:rFonts w:ascii="Arial" w:eastAsia="MS Mincho" w:hAnsi="Arial" w:cs="Arial"/>
                <w:sz w:val="18"/>
                <w:szCs w:val="18"/>
              </w:rPr>
            </w:pPr>
            <w:r>
              <w:rPr>
                <w:rFonts w:ascii="Arial" w:eastAsia="MS Mincho" w:hAnsi="Arial" w:cs="Arial"/>
                <w:sz w:val="18"/>
                <w:szCs w:val="18"/>
              </w:rPr>
              <w:t>This FG is supported for 15 kHz SCS only</w:t>
            </w:r>
          </w:p>
          <w:p w14:paraId="1F246FFA" w14:textId="77777777" w:rsidR="0042368B" w:rsidRDefault="0042368B" w:rsidP="00D2756D">
            <w:pPr>
              <w:keepNext/>
              <w:keepLines/>
              <w:rPr>
                <w:rFonts w:ascii="Arial" w:eastAsia="MS Mincho" w:hAnsi="Arial" w:cs="Arial"/>
                <w:sz w:val="18"/>
                <w:szCs w:val="18"/>
              </w:rPr>
            </w:pPr>
          </w:p>
          <w:p w14:paraId="53E88098" w14:textId="77777777" w:rsidR="0042368B" w:rsidRDefault="0042368B" w:rsidP="00D2756D">
            <w:pPr>
              <w:pStyle w:val="TAL"/>
              <w:rPr>
                <w:rFonts w:eastAsia="MS Mincho" w:cs="Arial"/>
                <w:szCs w:val="18"/>
                <w:lang w:eastAsia="ja-JP"/>
              </w:rPr>
            </w:pPr>
            <w:r>
              <w:rPr>
                <w:rFonts w:eastAsia="MS Mincho" w:cs="Arial"/>
                <w:szCs w:val="18"/>
                <w:highlight w:val="yellow"/>
                <w:lang w:eastAsia="ja-JP"/>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hideMark/>
          </w:tcPr>
          <w:p w14:paraId="199A1898" w14:textId="77777777" w:rsidR="0042368B" w:rsidRDefault="0042368B" w:rsidP="00D2756D">
            <w:pPr>
              <w:pStyle w:val="TAL"/>
              <w:rPr>
                <w:rFonts w:eastAsia="MS Mincho" w:cs="Arial"/>
                <w:szCs w:val="18"/>
                <w:lang w:eastAsia="ja-JP"/>
              </w:rPr>
            </w:pPr>
            <w:r>
              <w:rPr>
                <w:rFonts w:eastAsia="MS Mincho" w:cs="Arial"/>
                <w:szCs w:val="18"/>
                <w:lang w:eastAsia="ja-JP"/>
              </w:rPr>
              <w:t>Optional with capability signalling</w:t>
            </w:r>
          </w:p>
        </w:tc>
      </w:tr>
    </w:tbl>
    <w:p w14:paraId="025CD703" w14:textId="77777777" w:rsidR="0042368B" w:rsidRDefault="0042368B" w:rsidP="0042368B"/>
    <w:p w14:paraId="0C99DBAD" w14:textId="77777777" w:rsidR="0042368B" w:rsidRPr="00BF5887" w:rsidRDefault="0042368B" w:rsidP="0042368B">
      <w:pPr>
        <w:pStyle w:val="3GPPNormalText"/>
        <w:rPr>
          <w:lang w:eastAsia="zh-TW"/>
        </w:rPr>
      </w:pPr>
    </w:p>
    <w:p w14:paraId="782B6C0D" w14:textId="372108AB" w:rsidR="00C212B4" w:rsidRPr="00A54177" w:rsidRDefault="00C212B4" w:rsidP="00C212B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2D4F73AB" w14:textId="2FA4F3A1" w:rsidR="00850F05" w:rsidRDefault="00850F05" w:rsidP="00EB1145">
      <w:pPr>
        <w:numPr>
          <w:ilvl w:val="0"/>
          <w:numId w:val="32"/>
        </w:numPr>
        <w:spacing w:after="120"/>
        <w:rPr>
          <w:lang w:eastAsia="en-GB"/>
        </w:rPr>
      </w:pPr>
      <w:bookmarkStart w:id="4" w:name="_Ref142230438"/>
      <w:bookmarkStart w:id="5" w:name="_Ref115274212"/>
      <w:bookmarkStart w:id="6" w:name="_Ref135058669"/>
      <w:r w:rsidRPr="00850F05">
        <w:rPr>
          <w:lang w:eastAsia="en-GB"/>
        </w:rPr>
        <w:t>R1-2308521</w:t>
      </w:r>
      <w:r>
        <w:rPr>
          <w:lang w:eastAsia="en-GB"/>
        </w:rPr>
        <w:t>,</w:t>
      </w:r>
      <w:r w:rsidRPr="00850F05">
        <w:rPr>
          <w:lang w:eastAsia="en-GB"/>
        </w:rPr>
        <w:t xml:space="preserve"> </w:t>
      </w:r>
      <w:r>
        <w:rPr>
          <w:lang w:eastAsia="en-GB"/>
        </w:rPr>
        <w:t>“</w:t>
      </w:r>
      <w:r w:rsidRPr="00850F05">
        <w:rPr>
          <w:lang w:eastAsia="en-GB"/>
        </w:rPr>
        <w:t>RAN1 UE features list for Rel-18 NR after RAN1_114</w:t>
      </w:r>
      <w:r>
        <w:rPr>
          <w:lang w:eastAsia="en-GB"/>
        </w:rPr>
        <w:t xml:space="preserve">,” </w:t>
      </w:r>
      <w:r w:rsidRPr="00850F05">
        <w:rPr>
          <w:lang w:eastAsia="en-GB"/>
        </w:rPr>
        <w:t>Moderators (AT&amp;T, NTT DOCOMO, INC.)</w:t>
      </w:r>
      <w:r>
        <w:rPr>
          <w:lang w:eastAsia="en-GB"/>
        </w:rPr>
        <w:t xml:space="preserve">, </w:t>
      </w:r>
      <w:r w:rsidRPr="00850F05">
        <w:rPr>
          <w:lang w:eastAsia="en-GB"/>
        </w:rPr>
        <w:t>3GPP RAN1 meeting #11</w:t>
      </w:r>
      <w:r>
        <w:rPr>
          <w:lang w:eastAsia="en-GB"/>
        </w:rPr>
        <w:t>4</w:t>
      </w:r>
      <w:r w:rsidRPr="00850F05">
        <w:rPr>
          <w:lang w:eastAsia="en-GB"/>
        </w:rPr>
        <w:t xml:space="preserve">, </w:t>
      </w:r>
      <w:r>
        <w:rPr>
          <w:lang w:eastAsia="en-GB"/>
        </w:rPr>
        <w:t>August</w:t>
      </w:r>
      <w:r w:rsidRPr="00850F05">
        <w:rPr>
          <w:lang w:eastAsia="en-GB"/>
        </w:rPr>
        <w:t xml:space="preserve"> 2023</w:t>
      </w:r>
    </w:p>
    <w:p w14:paraId="662328D3" w14:textId="04D474DC" w:rsidR="00F13AA6" w:rsidRDefault="00F13AA6" w:rsidP="00EB1145">
      <w:pPr>
        <w:numPr>
          <w:ilvl w:val="0"/>
          <w:numId w:val="32"/>
        </w:numPr>
        <w:spacing w:after="120"/>
        <w:rPr>
          <w:lang w:eastAsia="en-GB"/>
        </w:rPr>
      </w:pPr>
      <w:r>
        <w:rPr>
          <w:lang w:eastAsia="en-GB"/>
        </w:rPr>
        <w:t>RP-231712, “</w:t>
      </w:r>
      <w:r w:rsidRPr="00F13AA6">
        <w:rPr>
          <w:lang w:eastAsia="en-GB"/>
        </w:rPr>
        <w:t>Status report for WI NR support for dedicated spectrum less than 5MHz for FR1</w:t>
      </w:r>
      <w:r>
        <w:rPr>
          <w:lang w:eastAsia="en-GB"/>
        </w:rPr>
        <w:t xml:space="preserve">,” </w:t>
      </w:r>
      <w:r w:rsidR="0061664F">
        <w:rPr>
          <w:lang w:eastAsia="en-GB"/>
        </w:rPr>
        <w:t>R</w:t>
      </w:r>
      <w:r w:rsidR="0061664F" w:rsidRPr="0061664F">
        <w:rPr>
          <w:lang w:eastAsia="en-GB"/>
        </w:rPr>
        <w:t>apporteur</w:t>
      </w:r>
      <w:r w:rsidR="0061664F">
        <w:rPr>
          <w:lang w:eastAsia="en-GB"/>
        </w:rPr>
        <w:t xml:space="preserve"> (</w:t>
      </w:r>
      <w:r w:rsidR="0061664F" w:rsidRPr="0061664F">
        <w:rPr>
          <w:lang w:eastAsia="en-GB"/>
        </w:rPr>
        <w:t>Nokia</w:t>
      </w:r>
      <w:r w:rsidR="0061664F">
        <w:rPr>
          <w:lang w:eastAsia="en-GB"/>
        </w:rPr>
        <w:t xml:space="preserve">), </w:t>
      </w:r>
      <w:r w:rsidR="006B1209" w:rsidRPr="006B1209">
        <w:rPr>
          <w:lang w:eastAsia="en-GB"/>
        </w:rPr>
        <w:t>3GPP TSG RAN meeting #101</w:t>
      </w:r>
      <w:r w:rsidR="006B1209">
        <w:rPr>
          <w:lang w:eastAsia="en-GB"/>
        </w:rPr>
        <w:t>, September 2023</w:t>
      </w:r>
    </w:p>
    <w:bookmarkEnd w:id="4"/>
    <w:bookmarkEnd w:id="5"/>
    <w:bookmarkEnd w:id="6"/>
    <w:p w14:paraId="085E4AF4" w14:textId="77777777" w:rsidR="007A02C3" w:rsidRPr="00D20D3E" w:rsidRDefault="007A02C3" w:rsidP="007A02C3">
      <w:pPr>
        <w:pBdr>
          <w:bottom w:val="single" w:sz="6" w:space="1" w:color="auto"/>
        </w:pBdr>
        <w:spacing w:after="120" w:line="288" w:lineRule="auto"/>
        <w:jc w:val="both"/>
        <w:rPr>
          <w:rFonts w:ascii="Arial" w:eastAsia="新細明體" w:hAnsi="Arial"/>
          <w:lang w:eastAsia="zh-TW"/>
        </w:rPr>
      </w:pPr>
    </w:p>
    <w:p w14:paraId="246E20E0" w14:textId="2E867E6D" w:rsidR="007A02C3" w:rsidRPr="00A54177" w:rsidRDefault="007A02C3" w:rsidP="00CE63F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zh-TW"/>
        </w:rPr>
      </w:pPr>
      <w:r>
        <w:rPr>
          <w:rFonts w:eastAsia="Batang"/>
          <w:b w:val="0"/>
          <w:bCs w:val="0"/>
          <w:sz w:val="32"/>
          <w:szCs w:val="32"/>
          <w:lang w:val="en-US" w:eastAsia="ko-KR"/>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687"/>
        <w:gridCol w:w="1317"/>
        <w:gridCol w:w="1733"/>
        <w:gridCol w:w="1341"/>
        <w:gridCol w:w="1325"/>
        <w:gridCol w:w="1514"/>
        <w:gridCol w:w="1707"/>
        <w:gridCol w:w="1862"/>
        <w:gridCol w:w="1515"/>
        <w:gridCol w:w="1511"/>
        <w:gridCol w:w="1654"/>
        <w:gridCol w:w="1579"/>
        <w:gridCol w:w="1968"/>
      </w:tblGrid>
      <w:tr w:rsidR="0054297C" w14:paraId="37BEB9CE" w14:textId="77777777" w:rsidTr="0054297C">
        <w:trPr>
          <w:trHeight w:val="20"/>
        </w:trPr>
        <w:tc>
          <w:tcPr>
            <w:tcW w:w="0" w:type="auto"/>
            <w:tcBorders>
              <w:top w:val="single" w:sz="4" w:space="0" w:color="auto"/>
              <w:left w:val="single" w:sz="4" w:space="0" w:color="auto"/>
              <w:bottom w:val="single" w:sz="4" w:space="0" w:color="auto"/>
              <w:right w:val="single" w:sz="4" w:space="0" w:color="auto"/>
            </w:tcBorders>
            <w:hideMark/>
          </w:tcPr>
          <w:p w14:paraId="5CBF946D"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ADF65C"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8D0FC50"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46C818D"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1B2B4B2"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CAEC87"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6E0C50B" w14:textId="77777777" w:rsidR="0054297C" w:rsidRDefault="0054297C">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7F41434" w14:textId="77777777" w:rsidR="0054297C" w:rsidRDefault="0054297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B80D99" w14:textId="77777777" w:rsidR="0054297C" w:rsidRDefault="0054297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4EE5FFA" w14:textId="77777777" w:rsidR="0054297C" w:rsidRDefault="0054297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7E4D8E8"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1620303"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1A75E9"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A2A542C"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4EBDE60" w14:textId="77777777" w:rsidR="0054297C" w:rsidRDefault="0054297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4297C" w14:paraId="1B91224A" w14:textId="77777777" w:rsidTr="0054297C">
        <w:trPr>
          <w:trHeight w:val="20"/>
        </w:trPr>
        <w:tc>
          <w:tcPr>
            <w:tcW w:w="0" w:type="auto"/>
            <w:tcBorders>
              <w:top w:val="single" w:sz="4" w:space="0" w:color="auto"/>
              <w:left w:val="single" w:sz="4" w:space="0" w:color="auto"/>
              <w:bottom w:val="single" w:sz="4" w:space="0" w:color="auto"/>
              <w:right w:val="single" w:sz="4" w:space="0" w:color="auto"/>
            </w:tcBorders>
            <w:hideMark/>
          </w:tcPr>
          <w:p w14:paraId="2AEADEC4" w14:textId="77777777" w:rsidR="0054297C" w:rsidRDefault="0054297C">
            <w:pPr>
              <w:pStyle w:val="TAL"/>
              <w:rPr>
                <w:rFonts w:asciiTheme="majorHAnsi" w:hAnsiTheme="majorHAnsi" w:cstheme="majorHAnsi"/>
                <w:color w:val="000000" w:themeColor="text1"/>
                <w:szCs w:val="18"/>
                <w:lang w:val="en-US" w:eastAsia="ja-JP"/>
              </w:rPr>
            </w:pPr>
            <w:r>
              <w:rPr>
                <w:rFonts w:eastAsia="MS Mincho" w:cs="Arial"/>
                <w:szCs w:val="18"/>
                <w:lang w:val="en-US" w:eastAsia="ja-JP"/>
              </w:rPr>
              <w:t xml:space="preserve">51. </w:t>
            </w:r>
            <w:r>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hideMark/>
          </w:tcPr>
          <w:p w14:paraId="0F70D142" w14:textId="77777777" w:rsidR="0054297C" w:rsidRDefault="0054297C">
            <w:pPr>
              <w:pStyle w:val="TAL"/>
              <w:rPr>
                <w:rFonts w:asciiTheme="majorHAnsi" w:eastAsia="MS Mincho" w:hAnsiTheme="majorHAnsi" w:cstheme="majorHAnsi"/>
                <w:color w:val="000000" w:themeColor="text1"/>
                <w:szCs w:val="18"/>
                <w:lang w:eastAsia="ja-JP"/>
              </w:rPr>
            </w:pPr>
            <w:r>
              <w:rPr>
                <w:rFonts w:eastAsia="MS Mincho"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hideMark/>
          </w:tcPr>
          <w:p w14:paraId="76189276" w14:textId="77777777" w:rsidR="0054297C" w:rsidRDefault="0054297C">
            <w:pPr>
              <w:pStyle w:val="TAL"/>
              <w:rPr>
                <w:rFonts w:asciiTheme="majorHAnsi" w:eastAsia="SimSun" w:hAnsiTheme="majorHAnsi" w:cstheme="majorHAnsi"/>
                <w:color w:val="000000" w:themeColor="text1"/>
                <w:szCs w:val="18"/>
                <w:lang w:eastAsia="zh-CN"/>
              </w:rPr>
            </w:pPr>
            <w:r>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hideMark/>
          </w:tcPr>
          <w:p w14:paraId="27B7AFA1" w14:textId="77777777" w:rsidR="0054297C" w:rsidRDefault="0054297C">
            <w:pPr>
              <w:rPr>
                <w:rFonts w:ascii="Arial" w:hAnsi="Arial" w:cs="Arial"/>
                <w:sz w:val="18"/>
                <w:szCs w:val="18"/>
              </w:rPr>
            </w:pPr>
            <w:r>
              <w:rPr>
                <w:rFonts w:ascii="Arial" w:hAnsi="Arial" w:cs="Arial"/>
                <w:sz w:val="18"/>
                <w:szCs w:val="18"/>
              </w:rPr>
              <w:t>1) Reception of 12 RB PBCH</w:t>
            </w:r>
            <w:r>
              <w:rPr>
                <w:sz w:val="18"/>
                <w:szCs w:val="18"/>
              </w:rPr>
              <w:t xml:space="preserve"> </w:t>
            </w:r>
            <w:r>
              <w:rPr>
                <w:rFonts w:ascii="Arial" w:hAnsi="Arial" w:cs="Arial"/>
                <w:sz w:val="18"/>
                <w:szCs w:val="18"/>
              </w:rPr>
              <w:t>based on RB-level puncturing</w:t>
            </w:r>
          </w:p>
          <w:p w14:paraId="4CD98995" w14:textId="77777777" w:rsidR="0054297C" w:rsidRDefault="0054297C">
            <w:pPr>
              <w:rPr>
                <w:rFonts w:ascii="Arial" w:hAnsi="Arial"/>
                <w:sz w:val="18"/>
                <w:szCs w:val="18"/>
              </w:rPr>
            </w:pPr>
            <w:r>
              <w:rPr>
                <w:rFonts w:ascii="Arial" w:hAnsi="Arial"/>
                <w:sz w:val="18"/>
                <w:szCs w:val="18"/>
              </w:rPr>
              <w:t>2) Short RACH preamble formats with 15kHz SCS, and long PRACH formats with 1.25kHz SCS</w:t>
            </w:r>
          </w:p>
          <w:p w14:paraId="507FE7A7" w14:textId="77777777" w:rsidR="0054297C" w:rsidRDefault="0054297C">
            <w:pPr>
              <w:rPr>
                <w:rFonts w:asciiTheme="majorHAnsi" w:hAnsiTheme="majorHAnsi" w:cstheme="majorHAnsi"/>
                <w:color w:val="000000" w:themeColor="text1"/>
                <w:sz w:val="18"/>
                <w:szCs w:val="18"/>
              </w:rPr>
            </w:pPr>
            <w:r>
              <w:rPr>
                <w:rFonts w:ascii="Arial" w:hAnsi="Arial"/>
                <w:color w:val="000000" w:themeColor="text1"/>
                <w:sz w:val="18"/>
                <w:szCs w:val="18"/>
              </w:rPr>
              <w:t>3) Reception of 15 RB and CORESET0</w:t>
            </w:r>
          </w:p>
        </w:tc>
        <w:tc>
          <w:tcPr>
            <w:tcW w:w="0" w:type="auto"/>
            <w:tcBorders>
              <w:top w:val="single" w:sz="4" w:space="0" w:color="auto"/>
              <w:left w:val="single" w:sz="4" w:space="0" w:color="auto"/>
              <w:bottom w:val="single" w:sz="4" w:space="0" w:color="auto"/>
              <w:right w:val="single" w:sz="4" w:space="0" w:color="auto"/>
            </w:tcBorders>
          </w:tcPr>
          <w:p w14:paraId="55E6D94B" w14:textId="77777777" w:rsidR="0054297C" w:rsidRDefault="0054297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42AF41B" w14:textId="77777777" w:rsidR="0054297C" w:rsidRDefault="0054297C">
            <w:pPr>
              <w:pStyle w:val="TAL"/>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EE36BD3" w14:textId="77777777" w:rsidR="0054297C" w:rsidRDefault="0054297C">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5AC6A74" w14:textId="77777777" w:rsidR="0054297C" w:rsidRDefault="0054297C">
            <w:pPr>
              <w:pStyle w:val="TAL"/>
              <w:rPr>
                <w:rFonts w:asciiTheme="majorHAnsi" w:eastAsia="SimSun" w:hAnsiTheme="majorHAnsi" w:cstheme="majorHAnsi"/>
                <w:color w:val="000000" w:themeColor="text1"/>
                <w:szCs w:val="18"/>
                <w:lang w:val="en-US" w:eastAsia="zh-CN"/>
              </w:rPr>
            </w:pPr>
            <w:r>
              <w:rPr>
                <w:rFonts w:eastAsia="MS Mincho"/>
                <w:szCs w:val="18"/>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hideMark/>
          </w:tcPr>
          <w:p w14:paraId="427C8DBA" w14:textId="77777777" w:rsidR="0054297C" w:rsidRDefault="0054297C">
            <w:pPr>
              <w:pStyle w:val="TAL"/>
              <w:rPr>
                <w:rFonts w:asciiTheme="majorHAnsi" w:eastAsia="SimSun" w:hAnsiTheme="majorHAnsi" w:cstheme="majorHAnsi"/>
                <w:color w:val="000000" w:themeColor="text1"/>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F55EB24" w14:textId="77777777" w:rsidR="0054297C" w:rsidRDefault="0054297C">
            <w:pPr>
              <w:pStyle w:val="TAL"/>
              <w:rPr>
                <w:rFonts w:asciiTheme="majorHAnsi" w:hAnsiTheme="majorHAnsi" w:cstheme="majorHAnsi"/>
                <w:color w:val="000000" w:themeColor="text1"/>
                <w:szCs w:val="18"/>
                <w:lang w:eastAsia="ja-JP"/>
              </w:rPr>
            </w:pPr>
            <w:r>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5E2AA45C" w14:textId="77777777" w:rsidR="0054297C" w:rsidRDefault="0054297C">
            <w:pPr>
              <w:pStyle w:val="TAL"/>
              <w:rPr>
                <w:rFonts w:asciiTheme="majorHAnsi" w:hAnsiTheme="majorHAnsi" w:cstheme="majorHAnsi"/>
                <w:color w:val="000000" w:themeColor="text1"/>
                <w:szCs w:val="18"/>
                <w:lang w:eastAsia="ja-JP"/>
              </w:rPr>
            </w:pPr>
            <w:r>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24F046EC" w14:textId="77777777" w:rsidR="0054297C" w:rsidRDefault="0054297C">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0DD9BFC" w14:textId="77777777" w:rsidR="0054297C" w:rsidRDefault="0054297C">
            <w:pPr>
              <w:pStyle w:val="TAL"/>
              <w:rPr>
                <w:rFonts w:asciiTheme="majorHAnsi" w:hAnsiTheme="majorHAnsi" w:cstheme="majorHAnsi"/>
                <w:color w:val="000000" w:themeColor="text1"/>
                <w:szCs w:val="18"/>
              </w:rPr>
            </w:pPr>
            <w:r>
              <w:rPr>
                <w:rFonts w:eastAsia="MS Mincho" w:cs="Arial"/>
                <w:szCs w:val="18"/>
                <w:lang w:eastAsia="ja-JP"/>
              </w:rPr>
              <w:t>This FG is supported for 15 kHz SCS only</w:t>
            </w:r>
          </w:p>
        </w:tc>
        <w:tc>
          <w:tcPr>
            <w:tcW w:w="0" w:type="auto"/>
            <w:tcBorders>
              <w:top w:val="single" w:sz="4" w:space="0" w:color="auto"/>
              <w:left w:val="single" w:sz="4" w:space="0" w:color="auto"/>
              <w:bottom w:val="single" w:sz="4" w:space="0" w:color="auto"/>
              <w:right w:val="single" w:sz="4" w:space="0" w:color="auto"/>
            </w:tcBorders>
            <w:hideMark/>
          </w:tcPr>
          <w:p w14:paraId="40B5DAA1" w14:textId="77777777" w:rsidR="0054297C" w:rsidRDefault="0054297C">
            <w:pPr>
              <w:pStyle w:val="TAL"/>
              <w:rPr>
                <w:rFonts w:asciiTheme="majorHAnsi" w:hAnsiTheme="majorHAnsi" w:cstheme="majorHAnsi"/>
                <w:color w:val="000000" w:themeColor="text1"/>
                <w:szCs w:val="18"/>
                <w:lang w:eastAsia="ja-JP"/>
              </w:rPr>
            </w:pPr>
            <w:r>
              <w:rPr>
                <w:rFonts w:eastAsia="MS Mincho" w:cs="Arial"/>
                <w:szCs w:val="18"/>
                <w:lang w:eastAsia="ja-JP"/>
              </w:rPr>
              <w:t>Optional with capability signalling</w:t>
            </w:r>
          </w:p>
        </w:tc>
      </w:tr>
      <w:tr w:rsidR="0054297C" w14:paraId="5A02DC12" w14:textId="77777777" w:rsidTr="0054297C">
        <w:trPr>
          <w:trHeight w:val="20"/>
        </w:trPr>
        <w:tc>
          <w:tcPr>
            <w:tcW w:w="0" w:type="auto"/>
            <w:tcBorders>
              <w:top w:val="single" w:sz="4" w:space="0" w:color="auto"/>
              <w:left w:val="single" w:sz="4" w:space="0" w:color="auto"/>
              <w:bottom w:val="single" w:sz="4" w:space="0" w:color="auto"/>
              <w:right w:val="single" w:sz="4" w:space="0" w:color="auto"/>
            </w:tcBorders>
            <w:hideMark/>
          </w:tcPr>
          <w:p w14:paraId="29DD3585" w14:textId="77777777" w:rsidR="0054297C" w:rsidRDefault="0054297C">
            <w:pPr>
              <w:pStyle w:val="TAL"/>
              <w:rPr>
                <w:rFonts w:eastAsia="MS Mincho" w:cs="Arial"/>
                <w:szCs w:val="18"/>
                <w:lang w:val="en-US" w:eastAsia="ja-JP"/>
              </w:rPr>
            </w:pPr>
            <w:r>
              <w:rPr>
                <w:rFonts w:eastAsia="MS Mincho" w:cs="Arial"/>
                <w:szCs w:val="18"/>
                <w:lang w:val="en-US" w:eastAsia="ja-JP"/>
              </w:rPr>
              <w:t xml:space="preserve">51. </w:t>
            </w:r>
            <w:r>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hideMark/>
          </w:tcPr>
          <w:p w14:paraId="265AF17B" w14:textId="77777777" w:rsidR="0054297C" w:rsidRDefault="0054297C">
            <w:pPr>
              <w:pStyle w:val="TAL"/>
              <w:rPr>
                <w:rFonts w:eastAsia="MS Mincho" w:cs="Arial"/>
                <w:szCs w:val="18"/>
                <w:lang w:eastAsia="ja-JP"/>
              </w:rPr>
            </w:pPr>
            <w:r>
              <w:rPr>
                <w:rFonts w:eastAsia="MS Mincho" w:cs="Arial"/>
                <w:szCs w:val="18"/>
                <w:lang w:eastAsia="ja-JP"/>
              </w:rPr>
              <w:t>51-y</w:t>
            </w:r>
          </w:p>
        </w:tc>
        <w:tc>
          <w:tcPr>
            <w:tcW w:w="0" w:type="auto"/>
            <w:tcBorders>
              <w:top w:val="single" w:sz="4" w:space="0" w:color="auto"/>
              <w:left w:val="single" w:sz="4" w:space="0" w:color="auto"/>
              <w:bottom w:val="single" w:sz="4" w:space="0" w:color="auto"/>
              <w:right w:val="single" w:sz="4" w:space="0" w:color="auto"/>
            </w:tcBorders>
            <w:hideMark/>
          </w:tcPr>
          <w:p w14:paraId="09EEBE13" w14:textId="77777777" w:rsidR="0054297C" w:rsidRDefault="0054297C">
            <w:pPr>
              <w:pStyle w:val="TAL"/>
              <w:rPr>
                <w:rFonts w:eastAsia="SimSun" w:cs="Arial"/>
                <w:szCs w:val="18"/>
                <w:lang w:eastAsia="zh-CN"/>
              </w:rPr>
            </w:pPr>
            <w:r>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hideMark/>
          </w:tcPr>
          <w:p w14:paraId="26FE8FD5" w14:textId="77777777" w:rsidR="0054297C" w:rsidRDefault="0054297C">
            <w:pPr>
              <w:rPr>
                <w:rFonts w:ascii="Arial" w:hAnsi="Arial" w:cs="Arial"/>
                <w:sz w:val="18"/>
                <w:szCs w:val="18"/>
              </w:rPr>
            </w:pPr>
            <w:r>
              <w:rPr>
                <w:rFonts w:ascii="Arial" w:hAnsi="Arial"/>
                <w:sz w:val="18"/>
                <w:szCs w:val="18"/>
              </w:rPr>
              <w:t xml:space="preserve">1) </w:t>
            </w:r>
            <w:r>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hideMark/>
          </w:tcPr>
          <w:p w14:paraId="0EE0A94F" w14:textId="77777777" w:rsidR="0054297C" w:rsidRDefault="0054297C">
            <w:pPr>
              <w:pStyle w:val="TAL"/>
              <w:rPr>
                <w:rFonts w:asciiTheme="majorHAnsi" w:eastAsia="MS Mincho" w:hAnsiTheme="majorHAnsi" w:cstheme="majorHAnsi"/>
                <w:szCs w:val="18"/>
                <w:lang w:eastAsia="ja-JP"/>
              </w:rPr>
            </w:pPr>
            <w:r>
              <w:rPr>
                <w:rFonts w:eastAsia="MS Mincho" w:cs="Arial"/>
                <w:szCs w:val="18"/>
                <w:lang w:eastAsia="ja-JP"/>
              </w:rPr>
              <w:t>51-x</w:t>
            </w:r>
          </w:p>
        </w:tc>
        <w:tc>
          <w:tcPr>
            <w:tcW w:w="0" w:type="auto"/>
            <w:tcBorders>
              <w:top w:val="single" w:sz="4" w:space="0" w:color="auto"/>
              <w:left w:val="single" w:sz="4" w:space="0" w:color="auto"/>
              <w:bottom w:val="single" w:sz="4" w:space="0" w:color="auto"/>
              <w:right w:val="single" w:sz="4" w:space="0" w:color="auto"/>
            </w:tcBorders>
            <w:hideMark/>
          </w:tcPr>
          <w:p w14:paraId="5BCC07C0" w14:textId="77777777" w:rsidR="0054297C" w:rsidRDefault="0054297C">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52389A" w14:textId="77777777" w:rsidR="0054297C" w:rsidRDefault="0054297C">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6523C59" w14:textId="77777777" w:rsidR="0054297C" w:rsidRDefault="0054297C">
            <w:pPr>
              <w:pStyle w:val="TAL"/>
              <w:rPr>
                <w:rFonts w:eastAsia="MS Mincho"/>
                <w:szCs w:val="18"/>
              </w:rPr>
            </w:pPr>
            <w:r>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hideMark/>
          </w:tcPr>
          <w:p w14:paraId="6BE1D1FC" w14:textId="77777777" w:rsidR="0054297C" w:rsidRDefault="0054297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1419E77" w14:textId="77777777" w:rsidR="0054297C" w:rsidRDefault="0054297C">
            <w:pPr>
              <w:pStyle w:val="TAL"/>
              <w:rPr>
                <w:rFonts w:eastAsia="MS Mincho" w:cs="Arial"/>
                <w:szCs w:val="18"/>
                <w:lang w:eastAsia="ja-JP"/>
              </w:rPr>
            </w:pPr>
            <w:r>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5D69270D" w14:textId="77777777" w:rsidR="0054297C" w:rsidRDefault="0054297C">
            <w:pPr>
              <w:pStyle w:val="TAL"/>
              <w:rPr>
                <w:rFonts w:eastAsia="MS Mincho" w:cs="Arial"/>
                <w:szCs w:val="18"/>
                <w:lang w:eastAsia="ja-JP"/>
              </w:rPr>
            </w:pPr>
            <w:r>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260C062D" w14:textId="77777777" w:rsidR="0054297C" w:rsidRDefault="0054297C">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55A7C4" w14:textId="77777777" w:rsidR="0054297C" w:rsidRDefault="0054297C">
            <w:pPr>
              <w:keepNext/>
              <w:keepLines/>
              <w:rPr>
                <w:rFonts w:ascii="Arial" w:eastAsia="MS Mincho" w:hAnsi="Arial" w:cs="Arial"/>
                <w:sz w:val="18"/>
                <w:szCs w:val="18"/>
              </w:rPr>
            </w:pPr>
            <w:r>
              <w:rPr>
                <w:rFonts w:ascii="Arial" w:eastAsia="MS Mincho" w:hAnsi="Arial" w:cs="Arial"/>
                <w:sz w:val="18"/>
                <w:szCs w:val="18"/>
              </w:rPr>
              <w:t>This FG is supported for 15 kHz SCS only</w:t>
            </w:r>
          </w:p>
          <w:p w14:paraId="0F11E59E" w14:textId="77777777" w:rsidR="0054297C" w:rsidRDefault="0054297C">
            <w:pPr>
              <w:keepNext/>
              <w:keepLines/>
              <w:rPr>
                <w:rFonts w:ascii="Arial" w:eastAsia="MS Mincho" w:hAnsi="Arial" w:cs="Arial"/>
                <w:sz w:val="18"/>
                <w:szCs w:val="18"/>
              </w:rPr>
            </w:pPr>
          </w:p>
          <w:p w14:paraId="3CA2A8F4" w14:textId="77777777" w:rsidR="0054297C" w:rsidRDefault="0054297C">
            <w:pPr>
              <w:pStyle w:val="TAL"/>
              <w:rPr>
                <w:rFonts w:eastAsia="MS Mincho" w:cs="Arial"/>
                <w:szCs w:val="18"/>
                <w:lang w:eastAsia="ja-JP"/>
              </w:rPr>
            </w:pPr>
            <w:r>
              <w:rPr>
                <w:rFonts w:eastAsia="MS Mincho" w:cs="Arial"/>
                <w:szCs w:val="18"/>
                <w:highlight w:val="yellow"/>
                <w:lang w:eastAsia="ja-JP"/>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hideMark/>
          </w:tcPr>
          <w:p w14:paraId="47386837" w14:textId="77777777" w:rsidR="0054297C" w:rsidRDefault="0054297C">
            <w:pPr>
              <w:pStyle w:val="TAL"/>
              <w:rPr>
                <w:rFonts w:eastAsia="MS Mincho" w:cs="Arial"/>
                <w:szCs w:val="18"/>
                <w:lang w:eastAsia="ja-JP"/>
              </w:rPr>
            </w:pPr>
            <w:r>
              <w:rPr>
                <w:rFonts w:eastAsia="MS Mincho" w:cs="Arial"/>
                <w:szCs w:val="18"/>
                <w:lang w:eastAsia="ja-JP"/>
              </w:rPr>
              <w:t>Optional with capability signalling</w:t>
            </w:r>
          </w:p>
        </w:tc>
      </w:tr>
    </w:tbl>
    <w:p w14:paraId="2195AC16" w14:textId="77777777" w:rsidR="007A02C3" w:rsidRDefault="007A02C3" w:rsidP="007A02C3">
      <w:pPr>
        <w:spacing w:after="120"/>
        <w:rPr>
          <w:highlight w:val="yellow"/>
        </w:rPr>
      </w:pPr>
    </w:p>
    <w:bookmarkEnd w:id="3"/>
    <w:p w14:paraId="365CA15E" w14:textId="77777777" w:rsidR="007A02C3" w:rsidRPr="007A02C3" w:rsidRDefault="007A02C3" w:rsidP="00EB1145">
      <w:pPr>
        <w:spacing w:after="120"/>
        <w:rPr>
          <w:highlight w:val="yellow"/>
        </w:rPr>
      </w:pPr>
    </w:p>
    <w:sectPr w:rsidR="007A02C3" w:rsidRPr="007A02C3"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459FF" w14:textId="77777777" w:rsidR="008744B6" w:rsidRDefault="008744B6">
      <w:r>
        <w:separator/>
      </w:r>
    </w:p>
  </w:endnote>
  <w:endnote w:type="continuationSeparator" w:id="0">
    <w:p w14:paraId="34049F6D" w14:textId="77777777" w:rsidR="008744B6" w:rsidRDefault="008744B6">
      <w:r>
        <w:continuationSeparator/>
      </w:r>
    </w:p>
  </w:endnote>
  <w:endnote w:type="continuationNotice" w:id="1">
    <w:p w14:paraId="2B7C06F3" w14:textId="77777777" w:rsidR="008744B6" w:rsidRDefault="00874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82D565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581EF" w14:textId="77777777" w:rsidR="008744B6" w:rsidRDefault="008744B6">
      <w:r>
        <w:separator/>
      </w:r>
    </w:p>
  </w:footnote>
  <w:footnote w:type="continuationSeparator" w:id="0">
    <w:p w14:paraId="2156E254" w14:textId="77777777" w:rsidR="008744B6" w:rsidRDefault="008744B6">
      <w:r>
        <w:continuationSeparator/>
      </w:r>
    </w:p>
  </w:footnote>
  <w:footnote w:type="continuationNotice" w:id="1">
    <w:p w14:paraId="294BDF45" w14:textId="77777777" w:rsidR="008744B6" w:rsidRDefault="008744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64508"/>
    <w:multiLevelType w:val="hybridMultilevel"/>
    <w:tmpl w:val="C0529104"/>
    <w:lvl w:ilvl="0" w:tplc="DC5E9230">
      <w:start w:val="48"/>
      <w:numFmt w:val="decimal"/>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105F37"/>
    <w:multiLevelType w:val="hybridMultilevel"/>
    <w:tmpl w:val="14EE331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D214E2D"/>
    <w:multiLevelType w:val="hybridMultilevel"/>
    <w:tmpl w:val="E04441E6"/>
    <w:lvl w:ilvl="0" w:tplc="94146C7C">
      <w:start w:val="1"/>
      <w:numFmt w:val="decimal"/>
      <w:lvlText w:val="%1)"/>
      <w:lvlJc w:val="left"/>
      <w:pPr>
        <w:ind w:left="360" w:hanging="360"/>
      </w:pPr>
      <w:rPr>
        <w:rFonts w:cs="Times New Roman" w:hint="default"/>
      </w:rPr>
    </w:lvl>
    <w:lvl w:ilvl="1" w:tplc="041D0003">
      <w:start w:val="1"/>
      <w:numFmt w:val="bullet"/>
      <w:lvlText w:val="o"/>
      <w:lvlJc w:val="left"/>
      <w:pPr>
        <w:ind w:left="960" w:hanging="480"/>
      </w:pPr>
      <w:rPr>
        <w:rFonts w:ascii="Courier New" w:hAnsi="Courier New" w:cs="Courier New"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585146"/>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3611F2"/>
    <w:multiLevelType w:val="hybridMultilevel"/>
    <w:tmpl w:val="791247B6"/>
    <w:lvl w:ilvl="0" w:tplc="376ED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30FC4"/>
    <w:multiLevelType w:val="hybridMultilevel"/>
    <w:tmpl w:val="12E2E6A2"/>
    <w:lvl w:ilvl="0" w:tplc="9FD2CA80">
      <w:start w:val="20"/>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AF31BB"/>
    <w:multiLevelType w:val="hybridMultilevel"/>
    <w:tmpl w:val="ACA6ED0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29707E"/>
    <w:multiLevelType w:val="hybridMultilevel"/>
    <w:tmpl w:val="D55CB48A"/>
    <w:lvl w:ilvl="0" w:tplc="884AFF22">
      <w:start w:val="3"/>
      <w:numFmt w:val="decimal"/>
      <w:lvlText w:val="%1."/>
      <w:lvlJc w:val="left"/>
      <w:pPr>
        <w:ind w:left="420" w:hanging="420"/>
      </w:pPr>
      <w:rPr>
        <w:rFonts w:hint="eastAsia"/>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9C2250"/>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50123C"/>
    <w:multiLevelType w:val="hybridMultilevel"/>
    <w:tmpl w:val="6F70913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CAF45EB"/>
    <w:multiLevelType w:val="hybridMultilevel"/>
    <w:tmpl w:val="E7F07CD2"/>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CBA735F"/>
    <w:multiLevelType w:val="hybridMultilevel"/>
    <w:tmpl w:val="E04441E6"/>
    <w:lvl w:ilvl="0" w:tplc="FFFFFFFF">
      <w:start w:val="1"/>
      <w:numFmt w:val="decimal"/>
      <w:lvlText w:val="%1)"/>
      <w:lvlJc w:val="left"/>
      <w:pPr>
        <w:ind w:left="360" w:hanging="360"/>
      </w:pPr>
      <w:rPr>
        <w:rFonts w:cs="Times New Roman" w:hint="default"/>
      </w:rPr>
    </w:lvl>
    <w:lvl w:ilvl="1" w:tplc="FFFFFFFF">
      <w:start w:val="1"/>
      <w:numFmt w:val="bullet"/>
      <w:lvlText w:val="o"/>
      <w:lvlJc w:val="left"/>
      <w:pPr>
        <w:ind w:left="960" w:hanging="480"/>
      </w:pPr>
      <w:rPr>
        <w:rFonts w:ascii="Courier New" w:hAnsi="Courier New" w:cs="Courier New"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8187360"/>
    <w:multiLevelType w:val="hybridMultilevel"/>
    <w:tmpl w:val="73AE4366"/>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7B3315D"/>
    <w:multiLevelType w:val="hybridMultilevel"/>
    <w:tmpl w:val="0616BADC"/>
    <w:lvl w:ilvl="0" w:tplc="4FC0F1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153D29"/>
    <w:multiLevelType w:val="hybridMultilevel"/>
    <w:tmpl w:val="1AA8DDA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502E44"/>
    <w:multiLevelType w:val="hybridMultilevel"/>
    <w:tmpl w:val="59244F66"/>
    <w:lvl w:ilvl="0" w:tplc="363616E6">
      <w:start w:val="1"/>
      <w:numFmt w:val="decimal"/>
      <w:lvlText w:val="%1."/>
      <w:lvlJc w:val="left"/>
      <w:pPr>
        <w:ind w:left="420" w:hanging="4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7A161E2"/>
    <w:multiLevelType w:val="hybridMultilevel"/>
    <w:tmpl w:val="C4CC5F8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A25E1E"/>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254231"/>
    <w:multiLevelType w:val="hybridMultilevel"/>
    <w:tmpl w:val="5080C0C4"/>
    <w:lvl w:ilvl="0" w:tplc="6C0CA7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96003"/>
    <w:multiLevelType w:val="hybridMultilevel"/>
    <w:tmpl w:val="4FE6B57E"/>
    <w:lvl w:ilvl="0" w:tplc="DF1E3FDA">
      <w:start w:val="48"/>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6906579">
    <w:abstractNumId w:val="32"/>
  </w:num>
  <w:num w:numId="2" w16cid:durableId="1095588741">
    <w:abstractNumId w:val="18"/>
  </w:num>
  <w:num w:numId="3" w16cid:durableId="1022322929">
    <w:abstractNumId w:val="38"/>
  </w:num>
  <w:num w:numId="4" w16cid:durableId="8139849">
    <w:abstractNumId w:val="5"/>
  </w:num>
  <w:num w:numId="5" w16cid:durableId="438451644">
    <w:abstractNumId w:val="8"/>
  </w:num>
  <w:num w:numId="6" w16cid:durableId="2055424396">
    <w:abstractNumId w:val="20"/>
  </w:num>
  <w:num w:numId="7" w16cid:durableId="117528683">
    <w:abstractNumId w:val="30"/>
  </w:num>
  <w:num w:numId="8" w16cid:durableId="258636962">
    <w:abstractNumId w:val="24"/>
  </w:num>
  <w:num w:numId="9" w16cid:durableId="2075884130">
    <w:abstractNumId w:val="23"/>
  </w:num>
  <w:num w:numId="10" w16cid:durableId="1432820285">
    <w:abstractNumId w:val="15"/>
  </w:num>
  <w:num w:numId="11" w16cid:durableId="1411122841">
    <w:abstractNumId w:val="21"/>
  </w:num>
  <w:num w:numId="12" w16cid:durableId="1251693880">
    <w:abstractNumId w:val="27"/>
  </w:num>
  <w:num w:numId="13" w16cid:durableId="1254440349">
    <w:abstractNumId w:val="26"/>
  </w:num>
  <w:num w:numId="14" w16cid:durableId="931813999">
    <w:abstractNumId w:val="4"/>
  </w:num>
  <w:num w:numId="15" w16cid:durableId="1944799980">
    <w:abstractNumId w:val="13"/>
  </w:num>
  <w:num w:numId="16" w16cid:durableId="1779526570">
    <w:abstractNumId w:val="25"/>
  </w:num>
  <w:num w:numId="17" w16cid:durableId="1358659264">
    <w:abstractNumId w:val="2"/>
  </w:num>
  <w:num w:numId="18" w16cid:durableId="1003976515">
    <w:abstractNumId w:val="19"/>
  </w:num>
  <w:num w:numId="19" w16cid:durableId="1703900624">
    <w:abstractNumId w:val="6"/>
  </w:num>
  <w:num w:numId="20" w16cid:durableId="1354569603">
    <w:abstractNumId w:val="31"/>
  </w:num>
  <w:num w:numId="21" w16cid:durableId="214894510">
    <w:abstractNumId w:val="17"/>
  </w:num>
  <w:num w:numId="22" w16cid:durableId="1597641088">
    <w:abstractNumId w:val="29"/>
  </w:num>
  <w:num w:numId="23" w16cid:durableId="1994288557">
    <w:abstractNumId w:val="36"/>
  </w:num>
  <w:num w:numId="24" w16cid:durableId="1968046815">
    <w:abstractNumId w:val="16"/>
  </w:num>
  <w:num w:numId="25" w16cid:durableId="490952507">
    <w:abstractNumId w:val="34"/>
  </w:num>
  <w:num w:numId="26" w16cid:durableId="1844667542">
    <w:abstractNumId w:val="9"/>
  </w:num>
  <w:num w:numId="27" w16cid:durableId="1235433485">
    <w:abstractNumId w:val="11"/>
  </w:num>
  <w:num w:numId="28" w16cid:durableId="1878740711">
    <w:abstractNumId w:val="33"/>
  </w:num>
  <w:num w:numId="29" w16cid:durableId="1974167648">
    <w:abstractNumId w:val="35"/>
  </w:num>
  <w:num w:numId="30" w16cid:durableId="1223835248">
    <w:abstractNumId w:val="39"/>
  </w:num>
  <w:num w:numId="31" w16cid:durableId="164709173">
    <w:abstractNumId w:val="1"/>
  </w:num>
  <w:num w:numId="32" w16cid:durableId="9668595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3200543">
    <w:abstractNumId w:val="37"/>
  </w:num>
  <w:num w:numId="34" w16cid:durableId="2123067223">
    <w:abstractNumId w:val="7"/>
  </w:num>
  <w:num w:numId="35" w16cid:durableId="315380027">
    <w:abstractNumId w:val="40"/>
  </w:num>
  <w:num w:numId="36" w16cid:durableId="2120711601">
    <w:abstractNumId w:val="0"/>
  </w:num>
  <w:num w:numId="37" w16cid:durableId="1954508513">
    <w:abstractNumId w:val="14"/>
  </w:num>
  <w:num w:numId="38" w16cid:durableId="397292798">
    <w:abstractNumId w:val="28"/>
  </w:num>
  <w:num w:numId="39" w16cid:durableId="514997082">
    <w:abstractNumId w:val="10"/>
  </w:num>
  <w:num w:numId="40" w16cid:durableId="1719359465">
    <w:abstractNumId w:val="3"/>
  </w:num>
  <w:num w:numId="41" w16cid:durableId="161193096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TW"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F9"/>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795"/>
    <w:rsid w:val="00010B6C"/>
    <w:rsid w:val="00010B74"/>
    <w:rsid w:val="0001152C"/>
    <w:rsid w:val="0001193B"/>
    <w:rsid w:val="00011941"/>
    <w:rsid w:val="000119D3"/>
    <w:rsid w:val="00011D75"/>
    <w:rsid w:val="00011F54"/>
    <w:rsid w:val="00011FE7"/>
    <w:rsid w:val="0001227C"/>
    <w:rsid w:val="000123EB"/>
    <w:rsid w:val="0001241A"/>
    <w:rsid w:val="0001251B"/>
    <w:rsid w:val="0001297C"/>
    <w:rsid w:val="00012DFF"/>
    <w:rsid w:val="00012E98"/>
    <w:rsid w:val="00012FA8"/>
    <w:rsid w:val="00013156"/>
    <w:rsid w:val="000133F0"/>
    <w:rsid w:val="000139A9"/>
    <w:rsid w:val="000139BC"/>
    <w:rsid w:val="00013A7E"/>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E3"/>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92"/>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63B"/>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1B3"/>
    <w:rsid w:val="000563A7"/>
    <w:rsid w:val="00056631"/>
    <w:rsid w:val="000569D3"/>
    <w:rsid w:val="0005703C"/>
    <w:rsid w:val="00057481"/>
    <w:rsid w:val="000574C3"/>
    <w:rsid w:val="000578B8"/>
    <w:rsid w:val="00057A56"/>
    <w:rsid w:val="00057C70"/>
    <w:rsid w:val="00057C7B"/>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38"/>
    <w:rsid w:val="000733C3"/>
    <w:rsid w:val="00073864"/>
    <w:rsid w:val="00073891"/>
    <w:rsid w:val="00073C77"/>
    <w:rsid w:val="00073CDD"/>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2AD"/>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EB0"/>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03F"/>
    <w:rsid w:val="0009747A"/>
    <w:rsid w:val="000979A5"/>
    <w:rsid w:val="00097C6A"/>
    <w:rsid w:val="00097E0F"/>
    <w:rsid w:val="000A0315"/>
    <w:rsid w:val="000A033B"/>
    <w:rsid w:val="000A0370"/>
    <w:rsid w:val="000A053B"/>
    <w:rsid w:val="000A0594"/>
    <w:rsid w:val="000A07F6"/>
    <w:rsid w:val="000A0907"/>
    <w:rsid w:val="000A0ACF"/>
    <w:rsid w:val="000A0B6A"/>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719"/>
    <w:rsid w:val="000C0010"/>
    <w:rsid w:val="000C00C2"/>
    <w:rsid w:val="000C02B4"/>
    <w:rsid w:val="000C0B19"/>
    <w:rsid w:val="000C0B7D"/>
    <w:rsid w:val="000C0C09"/>
    <w:rsid w:val="000C0DCC"/>
    <w:rsid w:val="000C0F4D"/>
    <w:rsid w:val="000C10A0"/>
    <w:rsid w:val="000C1349"/>
    <w:rsid w:val="000C190D"/>
    <w:rsid w:val="000C1DBE"/>
    <w:rsid w:val="000C1F3B"/>
    <w:rsid w:val="000C2058"/>
    <w:rsid w:val="000C21A2"/>
    <w:rsid w:val="000C259D"/>
    <w:rsid w:val="000C296C"/>
    <w:rsid w:val="000C2A5C"/>
    <w:rsid w:val="000C2AB8"/>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57A"/>
    <w:rsid w:val="000D068A"/>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805"/>
    <w:rsid w:val="000E2A62"/>
    <w:rsid w:val="000E2F84"/>
    <w:rsid w:val="000E2F92"/>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14E"/>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779"/>
    <w:rsid w:val="000F3A57"/>
    <w:rsid w:val="000F3CA9"/>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0C0"/>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7E2"/>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819"/>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B3"/>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BF"/>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1A2"/>
    <w:rsid w:val="00117511"/>
    <w:rsid w:val="001176A6"/>
    <w:rsid w:val="00117950"/>
    <w:rsid w:val="00117F56"/>
    <w:rsid w:val="00117F78"/>
    <w:rsid w:val="00117FE0"/>
    <w:rsid w:val="001201DA"/>
    <w:rsid w:val="001205F3"/>
    <w:rsid w:val="00120630"/>
    <w:rsid w:val="00120A55"/>
    <w:rsid w:val="00120A5F"/>
    <w:rsid w:val="00120C65"/>
    <w:rsid w:val="00120FC6"/>
    <w:rsid w:val="0012117C"/>
    <w:rsid w:val="00121913"/>
    <w:rsid w:val="001221BD"/>
    <w:rsid w:val="00122527"/>
    <w:rsid w:val="00122687"/>
    <w:rsid w:val="0012288E"/>
    <w:rsid w:val="00122B79"/>
    <w:rsid w:val="00122B81"/>
    <w:rsid w:val="00123015"/>
    <w:rsid w:val="00123120"/>
    <w:rsid w:val="00123696"/>
    <w:rsid w:val="00123760"/>
    <w:rsid w:val="001237AA"/>
    <w:rsid w:val="00123871"/>
    <w:rsid w:val="00123A36"/>
    <w:rsid w:val="00123AFF"/>
    <w:rsid w:val="00123FE2"/>
    <w:rsid w:val="0012405B"/>
    <w:rsid w:val="0012464F"/>
    <w:rsid w:val="0012467C"/>
    <w:rsid w:val="001246B6"/>
    <w:rsid w:val="00124B11"/>
    <w:rsid w:val="00124EAA"/>
    <w:rsid w:val="001252DC"/>
    <w:rsid w:val="001252E1"/>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782"/>
    <w:rsid w:val="00130934"/>
    <w:rsid w:val="00130EDC"/>
    <w:rsid w:val="001312E6"/>
    <w:rsid w:val="001313C2"/>
    <w:rsid w:val="00131429"/>
    <w:rsid w:val="00131838"/>
    <w:rsid w:val="00131A24"/>
    <w:rsid w:val="00131CF0"/>
    <w:rsid w:val="00131D22"/>
    <w:rsid w:val="00131D85"/>
    <w:rsid w:val="00131E7E"/>
    <w:rsid w:val="001321E2"/>
    <w:rsid w:val="001321FF"/>
    <w:rsid w:val="00132436"/>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10"/>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4F"/>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720"/>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C0"/>
    <w:rsid w:val="00173CFF"/>
    <w:rsid w:val="00173ECD"/>
    <w:rsid w:val="00173F53"/>
    <w:rsid w:val="0017433F"/>
    <w:rsid w:val="00174461"/>
    <w:rsid w:val="00174476"/>
    <w:rsid w:val="0017500B"/>
    <w:rsid w:val="001751EB"/>
    <w:rsid w:val="00175255"/>
    <w:rsid w:val="0017542B"/>
    <w:rsid w:val="00175625"/>
    <w:rsid w:val="001759C3"/>
    <w:rsid w:val="00175D27"/>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4C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94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4E4"/>
    <w:rsid w:val="001A2590"/>
    <w:rsid w:val="001A2879"/>
    <w:rsid w:val="001A2C5F"/>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5D5"/>
    <w:rsid w:val="001A72C0"/>
    <w:rsid w:val="001A78B4"/>
    <w:rsid w:val="001A7CCE"/>
    <w:rsid w:val="001A7D7F"/>
    <w:rsid w:val="001A7D89"/>
    <w:rsid w:val="001A7E88"/>
    <w:rsid w:val="001B0114"/>
    <w:rsid w:val="001B02AB"/>
    <w:rsid w:val="001B03DD"/>
    <w:rsid w:val="001B06C8"/>
    <w:rsid w:val="001B0DFE"/>
    <w:rsid w:val="001B0E78"/>
    <w:rsid w:val="001B10FB"/>
    <w:rsid w:val="001B123E"/>
    <w:rsid w:val="001B1387"/>
    <w:rsid w:val="001B13FB"/>
    <w:rsid w:val="001B14A9"/>
    <w:rsid w:val="001B14BA"/>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8A8"/>
    <w:rsid w:val="001B4A02"/>
    <w:rsid w:val="001B4B43"/>
    <w:rsid w:val="001B4B95"/>
    <w:rsid w:val="001B4DAE"/>
    <w:rsid w:val="001B5565"/>
    <w:rsid w:val="001B55BA"/>
    <w:rsid w:val="001B5787"/>
    <w:rsid w:val="001B5937"/>
    <w:rsid w:val="001B5974"/>
    <w:rsid w:val="001B5A8F"/>
    <w:rsid w:val="001B5C66"/>
    <w:rsid w:val="001B5F0D"/>
    <w:rsid w:val="001B62FC"/>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4D6D"/>
    <w:rsid w:val="001C524F"/>
    <w:rsid w:val="001C5504"/>
    <w:rsid w:val="001C558B"/>
    <w:rsid w:val="001C5646"/>
    <w:rsid w:val="001C5930"/>
    <w:rsid w:val="001C5AAF"/>
    <w:rsid w:val="001C5B0E"/>
    <w:rsid w:val="001C5CB6"/>
    <w:rsid w:val="001C5CC8"/>
    <w:rsid w:val="001C5DD2"/>
    <w:rsid w:val="001C5F1D"/>
    <w:rsid w:val="001C5F7B"/>
    <w:rsid w:val="001C5F83"/>
    <w:rsid w:val="001C6139"/>
    <w:rsid w:val="001C63C7"/>
    <w:rsid w:val="001C654B"/>
    <w:rsid w:val="001C680C"/>
    <w:rsid w:val="001C68C7"/>
    <w:rsid w:val="001C6F5A"/>
    <w:rsid w:val="001C78F3"/>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3F1F"/>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91"/>
    <w:rsid w:val="001E40F0"/>
    <w:rsid w:val="001E421A"/>
    <w:rsid w:val="001E4282"/>
    <w:rsid w:val="001E42AC"/>
    <w:rsid w:val="001E42B3"/>
    <w:rsid w:val="001E42D7"/>
    <w:rsid w:val="001E4340"/>
    <w:rsid w:val="001E489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7CC"/>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93F"/>
    <w:rsid w:val="00200AFA"/>
    <w:rsid w:val="00200B05"/>
    <w:rsid w:val="00200BCA"/>
    <w:rsid w:val="00200C81"/>
    <w:rsid w:val="00200E54"/>
    <w:rsid w:val="00200E93"/>
    <w:rsid w:val="00200EA2"/>
    <w:rsid w:val="0020115A"/>
    <w:rsid w:val="0020144E"/>
    <w:rsid w:val="0020165E"/>
    <w:rsid w:val="002018A6"/>
    <w:rsid w:val="00201B08"/>
    <w:rsid w:val="00202090"/>
    <w:rsid w:val="0020240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E3C"/>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D4F"/>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2A6"/>
    <w:rsid w:val="002166D8"/>
    <w:rsid w:val="0021680A"/>
    <w:rsid w:val="0021681A"/>
    <w:rsid w:val="00216A57"/>
    <w:rsid w:val="002170E2"/>
    <w:rsid w:val="002175FE"/>
    <w:rsid w:val="00217B9A"/>
    <w:rsid w:val="00217D09"/>
    <w:rsid w:val="00217E0D"/>
    <w:rsid w:val="00217FC2"/>
    <w:rsid w:val="002205AD"/>
    <w:rsid w:val="00220672"/>
    <w:rsid w:val="00220DE2"/>
    <w:rsid w:val="00221135"/>
    <w:rsid w:val="0022129C"/>
    <w:rsid w:val="0022207C"/>
    <w:rsid w:val="0022277F"/>
    <w:rsid w:val="00222A2D"/>
    <w:rsid w:val="00222B27"/>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4"/>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B5A"/>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06"/>
    <w:rsid w:val="00245C48"/>
    <w:rsid w:val="00245FAF"/>
    <w:rsid w:val="0024629E"/>
    <w:rsid w:val="00246630"/>
    <w:rsid w:val="002467B8"/>
    <w:rsid w:val="00246BC3"/>
    <w:rsid w:val="00246E7C"/>
    <w:rsid w:val="00247478"/>
    <w:rsid w:val="00247512"/>
    <w:rsid w:val="00247712"/>
    <w:rsid w:val="00247BE8"/>
    <w:rsid w:val="00247D0B"/>
    <w:rsid w:val="00250028"/>
    <w:rsid w:val="002503DD"/>
    <w:rsid w:val="002504A5"/>
    <w:rsid w:val="0025062B"/>
    <w:rsid w:val="002509AF"/>
    <w:rsid w:val="00250A4F"/>
    <w:rsid w:val="00250B84"/>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A"/>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68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0D1"/>
    <w:rsid w:val="002723C9"/>
    <w:rsid w:val="00272818"/>
    <w:rsid w:val="0027311B"/>
    <w:rsid w:val="00273264"/>
    <w:rsid w:val="002732C9"/>
    <w:rsid w:val="002732FF"/>
    <w:rsid w:val="00273760"/>
    <w:rsid w:val="0027393A"/>
    <w:rsid w:val="00273D75"/>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C2"/>
    <w:rsid w:val="002808E2"/>
    <w:rsid w:val="002808E6"/>
    <w:rsid w:val="002809EC"/>
    <w:rsid w:val="00281135"/>
    <w:rsid w:val="0028122E"/>
    <w:rsid w:val="002816BB"/>
    <w:rsid w:val="00281FDC"/>
    <w:rsid w:val="002822E8"/>
    <w:rsid w:val="00282519"/>
    <w:rsid w:val="00282563"/>
    <w:rsid w:val="0028263E"/>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7"/>
    <w:rsid w:val="002A1C9F"/>
    <w:rsid w:val="002A1E4B"/>
    <w:rsid w:val="002A225A"/>
    <w:rsid w:val="002A25B1"/>
    <w:rsid w:val="002A268B"/>
    <w:rsid w:val="002A2ADC"/>
    <w:rsid w:val="002A2BE6"/>
    <w:rsid w:val="002A2CE3"/>
    <w:rsid w:val="002A2F34"/>
    <w:rsid w:val="002A3053"/>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0"/>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90E"/>
    <w:rsid w:val="002C109C"/>
    <w:rsid w:val="002C135E"/>
    <w:rsid w:val="002C168A"/>
    <w:rsid w:val="002C17F8"/>
    <w:rsid w:val="002C198B"/>
    <w:rsid w:val="002C1B42"/>
    <w:rsid w:val="002C1BF7"/>
    <w:rsid w:val="002C1E50"/>
    <w:rsid w:val="002C1F0F"/>
    <w:rsid w:val="002C20D4"/>
    <w:rsid w:val="002C214E"/>
    <w:rsid w:val="002C24ED"/>
    <w:rsid w:val="002C2B75"/>
    <w:rsid w:val="002C2CA3"/>
    <w:rsid w:val="002C2D78"/>
    <w:rsid w:val="002C30D2"/>
    <w:rsid w:val="002C30D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7B7"/>
    <w:rsid w:val="002C79F2"/>
    <w:rsid w:val="002D083A"/>
    <w:rsid w:val="002D0A71"/>
    <w:rsid w:val="002D0CAF"/>
    <w:rsid w:val="002D136A"/>
    <w:rsid w:val="002D17E6"/>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4E"/>
    <w:rsid w:val="002D39A6"/>
    <w:rsid w:val="002D3AFC"/>
    <w:rsid w:val="002D3B3F"/>
    <w:rsid w:val="002D3C3B"/>
    <w:rsid w:val="002D3C6C"/>
    <w:rsid w:val="002D3D4A"/>
    <w:rsid w:val="002D4040"/>
    <w:rsid w:val="002D43A3"/>
    <w:rsid w:val="002D4F96"/>
    <w:rsid w:val="002D54B4"/>
    <w:rsid w:val="002D5A9F"/>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6E"/>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104"/>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7BA"/>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57A"/>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96A"/>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80"/>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E90"/>
    <w:rsid w:val="00337000"/>
    <w:rsid w:val="00337209"/>
    <w:rsid w:val="003372D4"/>
    <w:rsid w:val="00337408"/>
    <w:rsid w:val="00337549"/>
    <w:rsid w:val="00337565"/>
    <w:rsid w:val="003375B3"/>
    <w:rsid w:val="003378CD"/>
    <w:rsid w:val="003378FA"/>
    <w:rsid w:val="0033791C"/>
    <w:rsid w:val="00337B51"/>
    <w:rsid w:val="00337DBD"/>
    <w:rsid w:val="00337E9E"/>
    <w:rsid w:val="00340182"/>
    <w:rsid w:val="0034053B"/>
    <w:rsid w:val="0034056A"/>
    <w:rsid w:val="003407F4"/>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26C"/>
    <w:rsid w:val="003454F0"/>
    <w:rsid w:val="003455EE"/>
    <w:rsid w:val="003456BE"/>
    <w:rsid w:val="003458E6"/>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CA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3D9"/>
    <w:rsid w:val="003557A2"/>
    <w:rsid w:val="00355982"/>
    <w:rsid w:val="00355C4E"/>
    <w:rsid w:val="003567D6"/>
    <w:rsid w:val="00356823"/>
    <w:rsid w:val="00356E3D"/>
    <w:rsid w:val="003572D7"/>
    <w:rsid w:val="0035740B"/>
    <w:rsid w:val="003575AA"/>
    <w:rsid w:val="0035775C"/>
    <w:rsid w:val="0036029B"/>
    <w:rsid w:val="00360752"/>
    <w:rsid w:val="00360C5C"/>
    <w:rsid w:val="00360CC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5A5"/>
    <w:rsid w:val="003656AA"/>
    <w:rsid w:val="003656ED"/>
    <w:rsid w:val="00365829"/>
    <w:rsid w:val="003658C5"/>
    <w:rsid w:val="00365A8B"/>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12"/>
    <w:rsid w:val="0037114B"/>
    <w:rsid w:val="0037151A"/>
    <w:rsid w:val="00371561"/>
    <w:rsid w:val="003715AF"/>
    <w:rsid w:val="00371998"/>
    <w:rsid w:val="00371D3A"/>
    <w:rsid w:val="00371EB6"/>
    <w:rsid w:val="00371FFA"/>
    <w:rsid w:val="0037216D"/>
    <w:rsid w:val="0037232D"/>
    <w:rsid w:val="00372461"/>
    <w:rsid w:val="00372505"/>
    <w:rsid w:val="003726B8"/>
    <w:rsid w:val="0037274C"/>
    <w:rsid w:val="00372BEA"/>
    <w:rsid w:val="00372D02"/>
    <w:rsid w:val="00372E80"/>
    <w:rsid w:val="00372F75"/>
    <w:rsid w:val="00373170"/>
    <w:rsid w:val="0037322E"/>
    <w:rsid w:val="003733BA"/>
    <w:rsid w:val="003734FD"/>
    <w:rsid w:val="003736A5"/>
    <w:rsid w:val="00373B32"/>
    <w:rsid w:val="00373E7F"/>
    <w:rsid w:val="003745DC"/>
    <w:rsid w:val="003745E4"/>
    <w:rsid w:val="003746A1"/>
    <w:rsid w:val="00374A01"/>
    <w:rsid w:val="00374A8B"/>
    <w:rsid w:val="00374DB6"/>
    <w:rsid w:val="00374F49"/>
    <w:rsid w:val="00374F97"/>
    <w:rsid w:val="003755A6"/>
    <w:rsid w:val="003755D8"/>
    <w:rsid w:val="00375707"/>
    <w:rsid w:val="00375872"/>
    <w:rsid w:val="003760DD"/>
    <w:rsid w:val="00376123"/>
    <w:rsid w:val="00376514"/>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C21"/>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AC8"/>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5AD"/>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16"/>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0EAF"/>
    <w:rsid w:val="003C1058"/>
    <w:rsid w:val="003C1433"/>
    <w:rsid w:val="003C19CE"/>
    <w:rsid w:val="003C1C86"/>
    <w:rsid w:val="003C208F"/>
    <w:rsid w:val="003C2F7A"/>
    <w:rsid w:val="003C2F85"/>
    <w:rsid w:val="003C301F"/>
    <w:rsid w:val="003C314B"/>
    <w:rsid w:val="003C3388"/>
    <w:rsid w:val="003C3553"/>
    <w:rsid w:val="003C3975"/>
    <w:rsid w:val="003C3E5A"/>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772"/>
    <w:rsid w:val="003C6ABF"/>
    <w:rsid w:val="003C72A6"/>
    <w:rsid w:val="003C73CD"/>
    <w:rsid w:val="003C7B58"/>
    <w:rsid w:val="003C7C90"/>
    <w:rsid w:val="003C7F51"/>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2FD6"/>
    <w:rsid w:val="003D300F"/>
    <w:rsid w:val="003D352C"/>
    <w:rsid w:val="003D360B"/>
    <w:rsid w:val="003D3782"/>
    <w:rsid w:val="003D3A43"/>
    <w:rsid w:val="003D3AE8"/>
    <w:rsid w:val="003D3BEE"/>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25F"/>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CC"/>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53"/>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50A"/>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8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17A"/>
    <w:rsid w:val="00425208"/>
    <w:rsid w:val="0042546A"/>
    <w:rsid w:val="00425783"/>
    <w:rsid w:val="00425925"/>
    <w:rsid w:val="00425956"/>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59"/>
    <w:rsid w:val="004345CF"/>
    <w:rsid w:val="00434782"/>
    <w:rsid w:val="004347E4"/>
    <w:rsid w:val="004349A0"/>
    <w:rsid w:val="004349EB"/>
    <w:rsid w:val="00434B01"/>
    <w:rsid w:val="00434B03"/>
    <w:rsid w:val="00434C88"/>
    <w:rsid w:val="00434F49"/>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00"/>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4B"/>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354"/>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A7D"/>
    <w:rsid w:val="00465F0A"/>
    <w:rsid w:val="0046601F"/>
    <w:rsid w:val="00466786"/>
    <w:rsid w:val="00466E94"/>
    <w:rsid w:val="00467039"/>
    <w:rsid w:val="0046722E"/>
    <w:rsid w:val="00467A8B"/>
    <w:rsid w:val="00467AB5"/>
    <w:rsid w:val="00467AFF"/>
    <w:rsid w:val="00467D0F"/>
    <w:rsid w:val="00467DCE"/>
    <w:rsid w:val="0047079C"/>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386"/>
    <w:rsid w:val="00474406"/>
    <w:rsid w:val="0047440B"/>
    <w:rsid w:val="00474694"/>
    <w:rsid w:val="00474979"/>
    <w:rsid w:val="0047497F"/>
    <w:rsid w:val="00475023"/>
    <w:rsid w:val="0047546B"/>
    <w:rsid w:val="00475735"/>
    <w:rsid w:val="00475ED6"/>
    <w:rsid w:val="0047604A"/>
    <w:rsid w:val="004760BE"/>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64B"/>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B8C"/>
    <w:rsid w:val="00492F47"/>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DA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261"/>
    <w:rsid w:val="004A2530"/>
    <w:rsid w:val="004A2AC1"/>
    <w:rsid w:val="004A2BB2"/>
    <w:rsid w:val="004A30F0"/>
    <w:rsid w:val="004A311F"/>
    <w:rsid w:val="004A32D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AE6"/>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2B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29"/>
    <w:rsid w:val="004C0E17"/>
    <w:rsid w:val="004C119F"/>
    <w:rsid w:val="004C129A"/>
    <w:rsid w:val="004C13EA"/>
    <w:rsid w:val="004C1495"/>
    <w:rsid w:val="004C14FC"/>
    <w:rsid w:val="004C1B07"/>
    <w:rsid w:val="004C1E30"/>
    <w:rsid w:val="004C1F24"/>
    <w:rsid w:val="004C26FB"/>
    <w:rsid w:val="004C3406"/>
    <w:rsid w:val="004C345E"/>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5C"/>
    <w:rsid w:val="004D178E"/>
    <w:rsid w:val="004D1A46"/>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024"/>
    <w:rsid w:val="004E215B"/>
    <w:rsid w:val="004E2250"/>
    <w:rsid w:val="004E2381"/>
    <w:rsid w:val="004E285D"/>
    <w:rsid w:val="004E29B6"/>
    <w:rsid w:val="004E30B9"/>
    <w:rsid w:val="004E3202"/>
    <w:rsid w:val="004E33DC"/>
    <w:rsid w:val="004E3645"/>
    <w:rsid w:val="004E3A6E"/>
    <w:rsid w:val="004E3C25"/>
    <w:rsid w:val="004E3E77"/>
    <w:rsid w:val="004E3EB9"/>
    <w:rsid w:val="004E3EBA"/>
    <w:rsid w:val="004E422F"/>
    <w:rsid w:val="004E448D"/>
    <w:rsid w:val="004E4996"/>
    <w:rsid w:val="004E4BC5"/>
    <w:rsid w:val="004E54E0"/>
    <w:rsid w:val="004E551B"/>
    <w:rsid w:val="004E57C2"/>
    <w:rsid w:val="004E5A9A"/>
    <w:rsid w:val="004E5B0C"/>
    <w:rsid w:val="004E5E53"/>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1FF1"/>
    <w:rsid w:val="004F234C"/>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97"/>
    <w:rsid w:val="0050323F"/>
    <w:rsid w:val="00503593"/>
    <w:rsid w:val="00503775"/>
    <w:rsid w:val="00503849"/>
    <w:rsid w:val="005039A8"/>
    <w:rsid w:val="00503E22"/>
    <w:rsid w:val="00504023"/>
    <w:rsid w:val="00504151"/>
    <w:rsid w:val="00504258"/>
    <w:rsid w:val="00504587"/>
    <w:rsid w:val="00504807"/>
    <w:rsid w:val="00504815"/>
    <w:rsid w:val="00504B4E"/>
    <w:rsid w:val="00504D67"/>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EB7"/>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74"/>
    <w:rsid w:val="005202D0"/>
    <w:rsid w:val="00520301"/>
    <w:rsid w:val="005204AD"/>
    <w:rsid w:val="005204E6"/>
    <w:rsid w:val="00520736"/>
    <w:rsid w:val="00520770"/>
    <w:rsid w:val="005207B3"/>
    <w:rsid w:val="00520B37"/>
    <w:rsid w:val="0052221E"/>
    <w:rsid w:val="00522267"/>
    <w:rsid w:val="005225ED"/>
    <w:rsid w:val="00522951"/>
    <w:rsid w:val="00522E8A"/>
    <w:rsid w:val="005237CD"/>
    <w:rsid w:val="0052387E"/>
    <w:rsid w:val="00523E2C"/>
    <w:rsid w:val="00523E60"/>
    <w:rsid w:val="005240BC"/>
    <w:rsid w:val="005241DC"/>
    <w:rsid w:val="00524354"/>
    <w:rsid w:val="00524666"/>
    <w:rsid w:val="005247F2"/>
    <w:rsid w:val="0052485C"/>
    <w:rsid w:val="005248F0"/>
    <w:rsid w:val="00524CC4"/>
    <w:rsid w:val="00524D60"/>
    <w:rsid w:val="00524F06"/>
    <w:rsid w:val="005253B3"/>
    <w:rsid w:val="005258F2"/>
    <w:rsid w:val="00525FC2"/>
    <w:rsid w:val="00526397"/>
    <w:rsid w:val="005266A7"/>
    <w:rsid w:val="005267AB"/>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5D"/>
    <w:rsid w:val="00535DB1"/>
    <w:rsid w:val="00535DE7"/>
    <w:rsid w:val="0053612A"/>
    <w:rsid w:val="005364F1"/>
    <w:rsid w:val="005368B7"/>
    <w:rsid w:val="00536DA4"/>
    <w:rsid w:val="00536DEF"/>
    <w:rsid w:val="00536E99"/>
    <w:rsid w:val="00536F14"/>
    <w:rsid w:val="00536F6C"/>
    <w:rsid w:val="0053717B"/>
    <w:rsid w:val="0053726F"/>
    <w:rsid w:val="00537582"/>
    <w:rsid w:val="0053759A"/>
    <w:rsid w:val="005375C9"/>
    <w:rsid w:val="00537971"/>
    <w:rsid w:val="00537A09"/>
    <w:rsid w:val="00537C33"/>
    <w:rsid w:val="00537CD2"/>
    <w:rsid w:val="00537FC7"/>
    <w:rsid w:val="00540415"/>
    <w:rsid w:val="005404D9"/>
    <w:rsid w:val="005409E6"/>
    <w:rsid w:val="00540BD1"/>
    <w:rsid w:val="00540CCF"/>
    <w:rsid w:val="00540FC0"/>
    <w:rsid w:val="005413DD"/>
    <w:rsid w:val="005418EA"/>
    <w:rsid w:val="00541D17"/>
    <w:rsid w:val="00541D2F"/>
    <w:rsid w:val="00541F0A"/>
    <w:rsid w:val="00542434"/>
    <w:rsid w:val="0054292B"/>
    <w:rsid w:val="00542949"/>
    <w:rsid w:val="0054297C"/>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965"/>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2A"/>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746"/>
    <w:rsid w:val="0055582F"/>
    <w:rsid w:val="00555B33"/>
    <w:rsid w:val="00555D8F"/>
    <w:rsid w:val="00555D94"/>
    <w:rsid w:val="00555DD8"/>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7E4"/>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3A7"/>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3E4"/>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289"/>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2AA"/>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4EA0"/>
    <w:rsid w:val="005A542D"/>
    <w:rsid w:val="005A5671"/>
    <w:rsid w:val="005A568A"/>
    <w:rsid w:val="005A58E7"/>
    <w:rsid w:val="005A5A76"/>
    <w:rsid w:val="005A5B5E"/>
    <w:rsid w:val="005A5D06"/>
    <w:rsid w:val="005A5F5F"/>
    <w:rsid w:val="005A6014"/>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D4"/>
    <w:rsid w:val="005B0816"/>
    <w:rsid w:val="005B0D00"/>
    <w:rsid w:val="005B0D16"/>
    <w:rsid w:val="005B0EAE"/>
    <w:rsid w:val="005B1108"/>
    <w:rsid w:val="005B1184"/>
    <w:rsid w:val="005B131A"/>
    <w:rsid w:val="005B1396"/>
    <w:rsid w:val="005B15A4"/>
    <w:rsid w:val="005B1DFC"/>
    <w:rsid w:val="005B2100"/>
    <w:rsid w:val="005B2115"/>
    <w:rsid w:val="005B24D1"/>
    <w:rsid w:val="005B2790"/>
    <w:rsid w:val="005B27C3"/>
    <w:rsid w:val="005B2812"/>
    <w:rsid w:val="005B29D8"/>
    <w:rsid w:val="005B2B7B"/>
    <w:rsid w:val="005B2D1B"/>
    <w:rsid w:val="005B2DD8"/>
    <w:rsid w:val="005B302F"/>
    <w:rsid w:val="005B304C"/>
    <w:rsid w:val="005B33C2"/>
    <w:rsid w:val="005B351A"/>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365"/>
    <w:rsid w:val="005B7BAA"/>
    <w:rsid w:val="005B7C8F"/>
    <w:rsid w:val="005C0021"/>
    <w:rsid w:val="005C042F"/>
    <w:rsid w:val="005C0439"/>
    <w:rsid w:val="005C0D57"/>
    <w:rsid w:val="005C0E50"/>
    <w:rsid w:val="005C0F1C"/>
    <w:rsid w:val="005C128F"/>
    <w:rsid w:val="005C1475"/>
    <w:rsid w:val="005C1981"/>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74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C81"/>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D7DB8"/>
    <w:rsid w:val="005E06BF"/>
    <w:rsid w:val="005E09B0"/>
    <w:rsid w:val="005E0B50"/>
    <w:rsid w:val="005E0F80"/>
    <w:rsid w:val="005E111A"/>
    <w:rsid w:val="005E16FF"/>
    <w:rsid w:val="005E1D1F"/>
    <w:rsid w:val="005E1DA9"/>
    <w:rsid w:val="005E2517"/>
    <w:rsid w:val="005E2685"/>
    <w:rsid w:val="005E27F9"/>
    <w:rsid w:val="005E2932"/>
    <w:rsid w:val="005E299F"/>
    <w:rsid w:val="005E2A24"/>
    <w:rsid w:val="005E2B7C"/>
    <w:rsid w:val="005E2D1D"/>
    <w:rsid w:val="005E2E29"/>
    <w:rsid w:val="005E31BC"/>
    <w:rsid w:val="005E336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B51"/>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770"/>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4EF"/>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84"/>
    <w:rsid w:val="006044F2"/>
    <w:rsid w:val="00604801"/>
    <w:rsid w:val="00604881"/>
    <w:rsid w:val="00604D91"/>
    <w:rsid w:val="00604DAD"/>
    <w:rsid w:val="00604E0F"/>
    <w:rsid w:val="006050B8"/>
    <w:rsid w:val="00605493"/>
    <w:rsid w:val="00605760"/>
    <w:rsid w:val="006059C9"/>
    <w:rsid w:val="00605DEE"/>
    <w:rsid w:val="0060625C"/>
    <w:rsid w:val="006065A8"/>
    <w:rsid w:val="00606635"/>
    <w:rsid w:val="006066F1"/>
    <w:rsid w:val="006067A7"/>
    <w:rsid w:val="006067F8"/>
    <w:rsid w:val="006068FE"/>
    <w:rsid w:val="00606DC5"/>
    <w:rsid w:val="00607067"/>
    <w:rsid w:val="0060709D"/>
    <w:rsid w:val="006072DA"/>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34"/>
    <w:rsid w:val="00612B58"/>
    <w:rsid w:val="00612D40"/>
    <w:rsid w:val="00612FC0"/>
    <w:rsid w:val="00613096"/>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DCD"/>
    <w:rsid w:val="00614F35"/>
    <w:rsid w:val="00614F5D"/>
    <w:rsid w:val="006152EE"/>
    <w:rsid w:val="00615368"/>
    <w:rsid w:val="006155A5"/>
    <w:rsid w:val="006159BB"/>
    <w:rsid w:val="00615BCD"/>
    <w:rsid w:val="00615D9A"/>
    <w:rsid w:val="006164DC"/>
    <w:rsid w:val="00616640"/>
    <w:rsid w:val="0061664F"/>
    <w:rsid w:val="006166A9"/>
    <w:rsid w:val="006167C7"/>
    <w:rsid w:val="006167D4"/>
    <w:rsid w:val="006168FF"/>
    <w:rsid w:val="00616A98"/>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5A5"/>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40"/>
    <w:rsid w:val="00661283"/>
    <w:rsid w:val="006617B2"/>
    <w:rsid w:val="00661925"/>
    <w:rsid w:val="006619DC"/>
    <w:rsid w:val="00661C17"/>
    <w:rsid w:val="00661E6D"/>
    <w:rsid w:val="00661E8E"/>
    <w:rsid w:val="00661E9E"/>
    <w:rsid w:val="00662256"/>
    <w:rsid w:val="006622C1"/>
    <w:rsid w:val="00662323"/>
    <w:rsid w:val="00662623"/>
    <w:rsid w:val="006626D9"/>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01"/>
    <w:rsid w:val="006719D5"/>
    <w:rsid w:val="00671B5E"/>
    <w:rsid w:val="00671F24"/>
    <w:rsid w:val="00671FA6"/>
    <w:rsid w:val="006720A0"/>
    <w:rsid w:val="0067226A"/>
    <w:rsid w:val="00672445"/>
    <w:rsid w:val="006725F5"/>
    <w:rsid w:val="0067262E"/>
    <w:rsid w:val="0067271B"/>
    <w:rsid w:val="00672845"/>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791"/>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0F78"/>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CBB"/>
    <w:rsid w:val="0068415F"/>
    <w:rsid w:val="006841BB"/>
    <w:rsid w:val="0068436F"/>
    <w:rsid w:val="00684491"/>
    <w:rsid w:val="00684586"/>
    <w:rsid w:val="00684CE2"/>
    <w:rsid w:val="00685501"/>
    <w:rsid w:val="00685534"/>
    <w:rsid w:val="00685A1B"/>
    <w:rsid w:val="00685D24"/>
    <w:rsid w:val="00685DB8"/>
    <w:rsid w:val="00685F40"/>
    <w:rsid w:val="006861B7"/>
    <w:rsid w:val="0068628E"/>
    <w:rsid w:val="0068633E"/>
    <w:rsid w:val="006864BD"/>
    <w:rsid w:val="006868F7"/>
    <w:rsid w:val="00686999"/>
    <w:rsid w:val="00687153"/>
    <w:rsid w:val="006873B0"/>
    <w:rsid w:val="0068787E"/>
    <w:rsid w:val="0068793F"/>
    <w:rsid w:val="00687F89"/>
    <w:rsid w:val="00687FD6"/>
    <w:rsid w:val="006900F0"/>
    <w:rsid w:val="00690577"/>
    <w:rsid w:val="006908F9"/>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57"/>
    <w:rsid w:val="00696465"/>
    <w:rsid w:val="006964E1"/>
    <w:rsid w:val="00696AC8"/>
    <w:rsid w:val="00696E96"/>
    <w:rsid w:val="00697127"/>
    <w:rsid w:val="0069726F"/>
    <w:rsid w:val="00697329"/>
    <w:rsid w:val="006975FF"/>
    <w:rsid w:val="00697973"/>
    <w:rsid w:val="006A0015"/>
    <w:rsid w:val="006A0090"/>
    <w:rsid w:val="006A00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09"/>
    <w:rsid w:val="006B1245"/>
    <w:rsid w:val="006B124B"/>
    <w:rsid w:val="006B1471"/>
    <w:rsid w:val="006B185A"/>
    <w:rsid w:val="006B18C5"/>
    <w:rsid w:val="006B1C2E"/>
    <w:rsid w:val="006B2052"/>
    <w:rsid w:val="006B206F"/>
    <w:rsid w:val="006B216E"/>
    <w:rsid w:val="006B228E"/>
    <w:rsid w:val="006B2442"/>
    <w:rsid w:val="006B28CB"/>
    <w:rsid w:val="006B2A33"/>
    <w:rsid w:val="006B2B03"/>
    <w:rsid w:val="006B2CCB"/>
    <w:rsid w:val="006B2F51"/>
    <w:rsid w:val="006B2FB1"/>
    <w:rsid w:val="006B3460"/>
    <w:rsid w:val="006B3683"/>
    <w:rsid w:val="006B3C6B"/>
    <w:rsid w:val="006B3CC7"/>
    <w:rsid w:val="006B4128"/>
    <w:rsid w:val="006B414A"/>
    <w:rsid w:val="006B4605"/>
    <w:rsid w:val="006B4A82"/>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92"/>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7D4"/>
    <w:rsid w:val="006C6964"/>
    <w:rsid w:val="006C6A3B"/>
    <w:rsid w:val="006C6A7B"/>
    <w:rsid w:val="006C7011"/>
    <w:rsid w:val="006C76B3"/>
    <w:rsid w:val="006C79BF"/>
    <w:rsid w:val="006D02B9"/>
    <w:rsid w:val="006D0477"/>
    <w:rsid w:val="006D055F"/>
    <w:rsid w:val="006D05FC"/>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1C8"/>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67A"/>
    <w:rsid w:val="006D6863"/>
    <w:rsid w:val="006D6BFA"/>
    <w:rsid w:val="006D70A5"/>
    <w:rsid w:val="006D7655"/>
    <w:rsid w:val="006D7969"/>
    <w:rsid w:val="006D7C0B"/>
    <w:rsid w:val="006E023F"/>
    <w:rsid w:val="006E0242"/>
    <w:rsid w:val="006E0411"/>
    <w:rsid w:val="006E04A5"/>
    <w:rsid w:val="006E0C18"/>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2E"/>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12"/>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4B6"/>
    <w:rsid w:val="00700B12"/>
    <w:rsid w:val="00700CBF"/>
    <w:rsid w:val="007010E8"/>
    <w:rsid w:val="0070169F"/>
    <w:rsid w:val="00701A75"/>
    <w:rsid w:val="00701BA9"/>
    <w:rsid w:val="00701C0C"/>
    <w:rsid w:val="00701C40"/>
    <w:rsid w:val="00701EBC"/>
    <w:rsid w:val="007023B3"/>
    <w:rsid w:val="0070241B"/>
    <w:rsid w:val="007024ED"/>
    <w:rsid w:val="00702877"/>
    <w:rsid w:val="0070292C"/>
    <w:rsid w:val="00702EA5"/>
    <w:rsid w:val="0070329A"/>
    <w:rsid w:val="00703368"/>
    <w:rsid w:val="00703445"/>
    <w:rsid w:val="00703932"/>
    <w:rsid w:val="00703985"/>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6C4"/>
    <w:rsid w:val="00712A66"/>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B1B"/>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8E6"/>
    <w:rsid w:val="00726FDF"/>
    <w:rsid w:val="00727101"/>
    <w:rsid w:val="00727592"/>
    <w:rsid w:val="007278B7"/>
    <w:rsid w:val="00727B67"/>
    <w:rsid w:val="0073013F"/>
    <w:rsid w:val="007302B8"/>
    <w:rsid w:val="00730509"/>
    <w:rsid w:val="00730613"/>
    <w:rsid w:val="0073083B"/>
    <w:rsid w:val="00730892"/>
    <w:rsid w:val="00730AC0"/>
    <w:rsid w:val="0073109F"/>
    <w:rsid w:val="0073110E"/>
    <w:rsid w:val="007316EB"/>
    <w:rsid w:val="00731853"/>
    <w:rsid w:val="00731A10"/>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72"/>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2B3"/>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CC"/>
    <w:rsid w:val="00751BF6"/>
    <w:rsid w:val="007521AD"/>
    <w:rsid w:val="0075239A"/>
    <w:rsid w:val="007529C9"/>
    <w:rsid w:val="00753312"/>
    <w:rsid w:val="00753562"/>
    <w:rsid w:val="0075391C"/>
    <w:rsid w:val="00753AE2"/>
    <w:rsid w:val="00753BD7"/>
    <w:rsid w:val="00754AA2"/>
    <w:rsid w:val="00754C3B"/>
    <w:rsid w:val="00755106"/>
    <w:rsid w:val="00755136"/>
    <w:rsid w:val="007554AD"/>
    <w:rsid w:val="00755B12"/>
    <w:rsid w:val="00755C16"/>
    <w:rsid w:val="00755E2D"/>
    <w:rsid w:val="007562A0"/>
    <w:rsid w:val="0075635A"/>
    <w:rsid w:val="007563E6"/>
    <w:rsid w:val="00756638"/>
    <w:rsid w:val="00756B13"/>
    <w:rsid w:val="00756DD3"/>
    <w:rsid w:val="00756E0B"/>
    <w:rsid w:val="00756F1D"/>
    <w:rsid w:val="007571E4"/>
    <w:rsid w:val="00757345"/>
    <w:rsid w:val="00757366"/>
    <w:rsid w:val="007575F3"/>
    <w:rsid w:val="00757AA1"/>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F8B"/>
    <w:rsid w:val="007752F6"/>
    <w:rsid w:val="007755C6"/>
    <w:rsid w:val="00775821"/>
    <w:rsid w:val="00775838"/>
    <w:rsid w:val="00775F24"/>
    <w:rsid w:val="0077644A"/>
    <w:rsid w:val="007764F1"/>
    <w:rsid w:val="00776981"/>
    <w:rsid w:val="007769CC"/>
    <w:rsid w:val="007774CF"/>
    <w:rsid w:val="007776B9"/>
    <w:rsid w:val="00777988"/>
    <w:rsid w:val="007779D7"/>
    <w:rsid w:val="00777A0F"/>
    <w:rsid w:val="00777B76"/>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57"/>
    <w:rsid w:val="0079678C"/>
    <w:rsid w:val="00796861"/>
    <w:rsid w:val="00796A0F"/>
    <w:rsid w:val="00796AE5"/>
    <w:rsid w:val="0079728E"/>
    <w:rsid w:val="0079742F"/>
    <w:rsid w:val="0079771A"/>
    <w:rsid w:val="0079771F"/>
    <w:rsid w:val="0079782C"/>
    <w:rsid w:val="00797BBC"/>
    <w:rsid w:val="007A01AD"/>
    <w:rsid w:val="007A02C3"/>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F71"/>
    <w:rsid w:val="007A411E"/>
    <w:rsid w:val="007A42C0"/>
    <w:rsid w:val="007A49EC"/>
    <w:rsid w:val="007A4CE8"/>
    <w:rsid w:val="007A51B4"/>
    <w:rsid w:val="007A51DF"/>
    <w:rsid w:val="007A5363"/>
    <w:rsid w:val="007A5395"/>
    <w:rsid w:val="007A55CA"/>
    <w:rsid w:val="007A581B"/>
    <w:rsid w:val="007A5F67"/>
    <w:rsid w:val="007A5FDE"/>
    <w:rsid w:val="007A6177"/>
    <w:rsid w:val="007A652E"/>
    <w:rsid w:val="007A6E59"/>
    <w:rsid w:val="007A7022"/>
    <w:rsid w:val="007A7313"/>
    <w:rsid w:val="007A7B25"/>
    <w:rsid w:val="007A7CFD"/>
    <w:rsid w:val="007A7E09"/>
    <w:rsid w:val="007A7E61"/>
    <w:rsid w:val="007A7E75"/>
    <w:rsid w:val="007A7F3D"/>
    <w:rsid w:val="007B0146"/>
    <w:rsid w:val="007B026D"/>
    <w:rsid w:val="007B03BF"/>
    <w:rsid w:val="007B046B"/>
    <w:rsid w:val="007B061C"/>
    <w:rsid w:val="007B06DB"/>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B18"/>
    <w:rsid w:val="007C2D40"/>
    <w:rsid w:val="007C2D6F"/>
    <w:rsid w:val="007C2E30"/>
    <w:rsid w:val="007C2ED4"/>
    <w:rsid w:val="007C2F5E"/>
    <w:rsid w:val="007C2FA3"/>
    <w:rsid w:val="007C2FEA"/>
    <w:rsid w:val="007C3134"/>
    <w:rsid w:val="007C3300"/>
    <w:rsid w:val="007C3396"/>
    <w:rsid w:val="007C3494"/>
    <w:rsid w:val="007C387D"/>
    <w:rsid w:val="007C3F4C"/>
    <w:rsid w:val="007C4053"/>
    <w:rsid w:val="007C41B5"/>
    <w:rsid w:val="007C4201"/>
    <w:rsid w:val="007C426D"/>
    <w:rsid w:val="007C4331"/>
    <w:rsid w:val="007C456B"/>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CF8"/>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8F"/>
    <w:rsid w:val="007D2EA2"/>
    <w:rsid w:val="007D2F3C"/>
    <w:rsid w:val="007D30A3"/>
    <w:rsid w:val="007D34BE"/>
    <w:rsid w:val="007D3592"/>
    <w:rsid w:val="007D3B1F"/>
    <w:rsid w:val="007D3DFC"/>
    <w:rsid w:val="007D42DC"/>
    <w:rsid w:val="007D42EF"/>
    <w:rsid w:val="007D44F6"/>
    <w:rsid w:val="007D4ABE"/>
    <w:rsid w:val="007D52B7"/>
    <w:rsid w:val="007D52D3"/>
    <w:rsid w:val="007D5334"/>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1DA"/>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85"/>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693"/>
    <w:rsid w:val="007F1814"/>
    <w:rsid w:val="007F189E"/>
    <w:rsid w:val="007F1909"/>
    <w:rsid w:val="007F1CBA"/>
    <w:rsid w:val="007F2471"/>
    <w:rsid w:val="007F27A2"/>
    <w:rsid w:val="007F284E"/>
    <w:rsid w:val="007F2A38"/>
    <w:rsid w:val="007F2BED"/>
    <w:rsid w:val="007F2C1B"/>
    <w:rsid w:val="007F309F"/>
    <w:rsid w:val="007F311B"/>
    <w:rsid w:val="007F3207"/>
    <w:rsid w:val="007F34FC"/>
    <w:rsid w:val="007F37C2"/>
    <w:rsid w:val="007F3D81"/>
    <w:rsid w:val="007F3DE8"/>
    <w:rsid w:val="007F3F96"/>
    <w:rsid w:val="007F4172"/>
    <w:rsid w:val="007F4C4F"/>
    <w:rsid w:val="007F4C98"/>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407"/>
    <w:rsid w:val="008006ED"/>
    <w:rsid w:val="00800969"/>
    <w:rsid w:val="00800CEC"/>
    <w:rsid w:val="00800DE0"/>
    <w:rsid w:val="00800F6F"/>
    <w:rsid w:val="0080127C"/>
    <w:rsid w:val="0080133A"/>
    <w:rsid w:val="00801562"/>
    <w:rsid w:val="00801727"/>
    <w:rsid w:val="0080177D"/>
    <w:rsid w:val="0080199B"/>
    <w:rsid w:val="00801A9F"/>
    <w:rsid w:val="00801EA0"/>
    <w:rsid w:val="00801EEF"/>
    <w:rsid w:val="00801F61"/>
    <w:rsid w:val="008023E4"/>
    <w:rsid w:val="008036CA"/>
    <w:rsid w:val="008039C0"/>
    <w:rsid w:val="008048DF"/>
    <w:rsid w:val="008049C4"/>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50"/>
    <w:rsid w:val="0081276F"/>
    <w:rsid w:val="0081288C"/>
    <w:rsid w:val="0081290B"/>
    <w:rsid w:val="00812E91"/>
    <w:rsid w:val="00812F54"/>
    <w:rsid w:val="00813000"/>
    <w:rsid w:val="00813217"/>
    <w:rsid w:val="0081336D"/>
    <w:rsid w:val="00813618"/>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22F"/>
    <w:rsid w:val="00823965"/>
    <w:rsid w:val="00823FBC"/>
    <w:rsid w:val="008243CE"/>
    <w:rsid w:val="008244BF"/>
    <w:rsid w:val="00824547"/>
    <w:rsid w:val="00824765"/>
    <w:rsid w:val="00824EB2"/>
    <w:rsid w:val="00824F86"/>
    <w:rsid w:val="00825428"/>
    <w:rsid w:val="0082548D"/>
    <w:rsid w:val="008258A7"/>
    <w:rsid w:val="00825CCD"/>
    <w:rsid w:val="00825CE1"/>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2"/>
    <w:rsid w:val="00841B9D"/>
    <w:rsid w:val="00841E07"/>
    <w:rsid w:val="00841E89"/>
    <w:rsid w:val="00841F62"/>
    <w:rsid w:val="00842278"/>
    <w:rsid w:val="0084233F"/>
    <w:rsid w:val="00843097"/>
    <w:rsid w:val="008433BB"/>
    <w:rsid w:val="0084370D"/>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6D"/>
    <w:rsid w:val="0084751E"/>
    <w:rsid w:val="00847736"/>
    <w:rsid w:val="00847883"/>
    <w:rsid w:val="008479D6"/>
    <w:rsid w:val="00847B71"/>
    <w:rsid w:val="00847DC6"/>
    <w:rsid w:val="00847F36"/>
    <w:rsid w:val="008503A5"/>
    <w:rsid w:val="008505F1"/>
    <w:rsid w:val="00850757"/>
    <w:rsid w:val="00850D80"/>
    <w:rsid w:val="00850F05"/>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5D7"/>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9E5"/>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B6"/>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4740"/>
    <w:rsid w:val="00895362"/>
    <w:rsid w:val="008955E3"/>
    <w:rsid w:val="00895803"/>
    <w:rsid w:val="008958CB"/>
    <w:rsid w:val="00895BF0"/>
    <w:rsid w:val="00895E19"/>
    <w:rsid w:val="00896008"/>
    <w:rsid w:val="008960BB"/>
    <w:rsid w:val="008962DC"/>
    <w:rsid w:val="00896452"/>
    <w:rsid w:val="0089663F"/>
    <w:rsid w:val="00896BB7"/>
    <w:rsid w:val="00896F59"/>
    <w:rsid w:val="00896F72"/>
    <w:rsid w:val="00897024"/>
    <w:rsid w:val="00897358"/>
    <w:rsid w:val="0089784A"/>
    <w:rsid w:val="00897B19"/>
    <w:rsid w:val="00897D88"/>
    <w:rsid w:val="008A0270"/>
    <w:rsid w:val="008A03E6"/>
    <w:rsid w:val="008A043B"/>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1B0"/>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2DF"/>
    <w:rsid w:val="008B7309"/>
    <w:rsid w:val="008B747D"/>
    <w:rsid w:val="008B768D"/>
    <w:rsid w:val="008B7C8A"/>
    <w:rsid w:val="008B7F13"/>
    <w:rsid w:val="008C0047"/>
    <w:rsid w:val="008C03BD"/>
    <w:rsid w:val="008C043D"/>
    <w:rsid w:val="008C055D"/>
    <w:rsid w:val="008C0C7E"/>
    <w:rsid w:val="008C0D77"/>
    <w:rsid w:val="008C0ECB"/>
    <w:rsid w:val="008C10F2"/>
    <w:rsid w:val="008C1153"/>
    <w:rsid w:val="008C1216"/>
    <w:rsid w:val="008C14A1"/>
    <w:rsid w:val="008C194E"/>
    <w:rsid w:val="008C1A01"/>
    <w:rsid w:val="008C1A29"/>
    <w:rsid w:val="008C1DDE"/>
    <w:rsid w:val="008C1E46"/>
    <w:rsid w:val="008C1E5D"/>
    <w:rsid w:val="008C2107"/>
    <w:rsid w:val="008C242A"/>
    <w:rsid w:val="008C2BDC"/>
    <w:rsid w:val="008C2CD4"/>
    <w:rsid w:val="008C2DDD"/>
    <w:rsid w:val="008C3289"/>
    <w:rsid w:val="008C3350"/>
    <w:rsid w:val="008C3545"/>
    <w:rsid w:val="008C35FE"/>
    <w:rsid w:val="008C36C1"/>
    <w:rsid w:val="008C3A7D"/>
    <w:rsid w:val="008C3A85"/>
    <w:rsid w:val="008C3CBE"/>
    <w:rsid w:val="008C3F4C"/>
    <w:rsid w:val="008C4076"/>
    <w:rsid w:val="008C43D0"/>
    <w:rsid w:val="008C452A"/>
    <w:rsid w:val="008C466C"/>
    <w:rsid w:val="008C4D55"/>
    <w:rsid w:val="008C4F6B"/>
    <w:rsid w:val="008C540D"/>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0E8A"/>
    <w:rsid w:val="008D14F8"/>
    <w:rsid w:val="008D1755"/>
    <w:rsid w:val="008D1885"/>
    <w:rsid w:val="008D1BFB"/>
    <w:rsid w:val="008D1CB6"/>
    <w:rsid w:val="008D1F09"/>
    <w:rsid w:val="008D24A5"/>
    <w:rsid w:val="008D2EF9"/>
    <w:rsid w:val="008D31AA"/>
    <w:rsid w:val="008D3C6C"/>
    <w:rsid w:val="008D4544"/>
    <w:rsid w:val="008D4AAF"/>
    <w:rsid w:val="008D4AD9"/>
    <w:rsid w:val="008D4B36"/>
    <w:rsid w:val="008D4D56"/>
    <w:rsid w:val="008D4FB9"/>
    <w:rsid w:val="008D5204"/>
    <w:rsid w:val="008D5259"/>
    <w:rsid w:val="008D5478"/>
    <w:rsid w:val="008D5845"/>
    <w:rsid w:val="008D589C"/>
    <w:rsid w:val="008D611A"/>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D5"/>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B9"/>
    <w:rsid w:val="008F499E"/>
    <w:rsid w:val="008F54D0"/>
    <w:rsid w:val="008F55CB"/>
    <w:rsid w:val="008F5706"/>
    <w:rsid w:val="008F59A7"/>
    <w:rsid w:val="008F5E58"/>
    <w:rsid w:val="008F5EFB"/>
    <w:rsid w:val="008F6288"/>
    <w:rsid w:val="008F64FF"/>
    <w:rsid w:val="008F6592"/>
    <w:rsid w:val="008F69DD"/>
    <w:rsid w:val="008F6E1B"/>
    <w:rsid w:val="008F7151"/>
    <w:rsid w:val="008F722F"/>
    <w:rsid w:val="008F723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806"/>
    <w:rsid w:val="00902C1C"/>
    <w:rsid w:val="00902C5C"/>
    <w:rsid w:val="00902E40"/>
    <w:rsid w:val="00903144"/>
    <w:rsid w:val="00903189"/>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1F50"/>
    <w:rsid w:val="0091212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C64"/>
    <w:rsid w:val="00916EF2"/>
    <w:rsid w:val="00916FA1"/>
    <w:rsid w:val="0091740A"/>
    <w:rsid w:val="00917658"/>
    <w:rsid w:val="009178C8"/>
    <w:rsid w:val="00917B83"/>
    <w:rsid w:val="009202B7"/>
    <w:rsid w:val="009203F9"/>
    <w:rsid w:val="00920527"/>
    <w:rsid w:val="009205B2"/>
    <w:rsid w:val="009205BF"/>
    <w:rsid w:val="0092063F"/>
    <w:rsid w:val="0092086E"/>
    <w:rsid w:val="00920D05"/>
    <w:rsid w:val="00921045"/>
    <w:rsid w:val="0092105B"/>
    <w:rsid w:val="009211CC"/>
    <w:rsid w:val="0092126F"/>
    <w:rsid w:val="009214FF"/>
    <w:rsid w:val="00921658"/>
    <w:rsid w:val="00921856"/>
    <w:rsid w:val="00921A06"/>
    <w:rsid w:val="00921D3C"/>
    <w:rsid w:val="00921EBD"/>
    <w:rsid w:val="0092200C"/>
    <w:rsid w:val="009220B7"/>
    <w:rsid w:val="009220C5"/>
    <w:rsid w:val="0092261D"/>
    <w:rsid w:val="009226A4"/>
    <w:rsid w:val="009226B3"/>
    <w:rsid w:val="009229B1"/>
    <w:rsid w:val="00922EB1"/>
    <w:rsid w:val="00922F12"/>
    <w:rsid w:val="009234F2"/>
    <w:rsid w:val="00923742"/>
    <w:rsid w:val="00923827"/>
    <w:rsid w:val="00923C5D"/>
    <w:rsid w:val="00923D8D"/>
    <w:rsid w:val="0092417C"/>
    <w:rsid w:val="009247A6"/>
    <w:rsid w:val="00924A23"/>
    <w:rsid w:val="00924B7E"/>
    <w:rsid w:val="00925419"/>
    <w:rsid w:val="00925447"/>
    <w:rsid w:val="0092574F"/>
    <w:rsid w:val="009257CA"/>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091"/>
    <w:rsid w:val="0093234A"/>
    <w:rsid w:val="0093235F"/>
    <w:rsid w:val="0093256F"/>
    <w:rsid w:val="00932B39"/>
    <w:rsid w:val="00932C0B"/>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983"/>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B87"/>
    <w:rsid w:val="00947083"/>
    <w:rsid w:val="0094749B"/>
    <w:rsid w:val="00947679"/>
    <w:rsid w:val="00947878"/>
    <w:rsid w:val="00947920"/>
    <w:rsid w:val="00947DAF"/>
    <w:rsid w:val="00947FCF"/>
    <w:rsid w:val="00950019"/>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539"/>
    <w:rsid w:val="00954629"/>
    <w:rsid w:val="00954692"/>
    <w:rsid w:val="0095490B"/>
    <w:rsid w:val="0095494C"/>
    <w:rsid w:val="009552C4"/>
    <w:rsid w:val="009553E2"/>
    <w:rsid w:val="00955DCF"/>
    <w:rsid w:val="009560A8"/>
    <w:rsid w:val="00956266"/>
    <w:rsid w:val="00956689"/>
    <w:rsid w:val="009567C8"/>
    <w:rsid w:val="00956F10"/>
    <w:rsid w:val="00957263"/>
    <w:rsid w:val="009574AE"/>
    <w:rsid w:val="009575BA"/>
    <w:rsid w:val="0095793E"/>
    <w:rsid w:val="00957E9A"/>
    <w:rsid w:val="00957FDE"/>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045"/>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FA"/>
    <w:rsid w:val="00967C5E"/>
    <w:rsid w:val="00967CAE"/>
    <w:rsid w:val="00967DD1"/>
    <w:rsid w:val="00970890"/>
    <w:rsid w:val="009709B0"/>
    <w:rsid w:val="00970D83"/>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12F"/>
    <w:rsid w:val="009743DD"/>
    <w:rsid w:val="00974479"/>
    <w:rsid w:val="009748BA"/>
    <w:rsid w:val="00974BC8"/>
    <w:rsid w:val="00974E72"/>
    <w:rsid w:val="00975256"/>
    <w:rsid w:val="0097558D"/>
    <w:rsid w:val="009757EF"/>
    <w:rsid w:val="009757F3"/>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11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2D7"/>
    <w:rsid w:val="009A244B"/>
    <w:rsid w:val="009A24C3"/>
    <w:rsid w:val="009A260A"/>
    <w:rsid w:val="009A26BF"/>
    <w:rsid w:val="009A273C"/>
    <w:rsid w:val="009A285B"/>
    <w:rsid w:val="009A2FDA"/>
    <w:rsid w:val="009A2FE1"/>
    <w:rsid w:val="009A3310"/>
    <w:rsid w:val="009A3797"/>
    <w:rsid w:val="009A37B0"/>
    <w:rsid w:val="009A3DEB"/>
    <w:rsid w:val="009A3E3F"/>
    <w:rsid w:val="009A3F07"/>
    <w:rsid w:val="009A4024"/>
    <w:rsid w:val="009A406C"/>
    <w:rsid w:val="009A416D"/>
    <w:rsid w:val="009A4175"/>
    <w:rsid w:val="009A46B7"/>
    <w:rsid w:val="009A4B50"/>
    <w:rsid w:val="009A4F13"/>
    <w:rsid w:val="009A509C"/>
    <w:rsid w:val="009A5EC0"/>
    <w:rsid w:val="009A62AD"/>
    <w:rsid w:val="009A62ED"/>
    <w:rsid w:val="009A635C"/>
    <w:rsid w:val="009A63C6"/>
    <w:rsid w:val="009A6653"/>
    <w:rsid w:val="009A7163"/>
    <w:rsid w:val="009A766A"/>
    <w:rsid w:val="009A77DC"/>
    <w:rsid w:val="009B013F"/>
    <w:rsid w:val="009B06F9"/>
    <w:rsid w:val="009B0760"/>
    <w:rsid w:val="009B08B8"/>
    <w:rsid w:val="009B0CD0"/>
    <w:rsid w:val="009B0E23"/>
    <w:rsid w:val="009B119F"/>
    <w:rsid w:val="009B1245"/>
    <w:rsid w:val="009B12B2"/>
    <w:rsid w:val="009B12D3"/>
    <w:rsid w:val="009B1438"/>
    <w:rsid w:val="009B1C05"/>
    <w:rsid w:val="009B1C0E"/>
    <w:rsid w:val="009B21FC"/>
    <w:rsid w:val="009B24ED"/>
    <w:rsid w:val="009B253C"/>
    <w:rsid w:val="009B2A6A"/>
    <w:rsid w:val="009B2C69"/>
    <w:rsid w:val="009B2F94"/>
    <w:rsid w:val="009B327B"/>
    <w:rsid w:val="009B361E"/>
    <w:rsid w:val="009B3700"/>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9D"/>
    <w:rsid w:val="009D1AB3"/>
    <w:rsid w:val="009D2340"/>
    <w:rsid w:val="009D2989"/>
    <w:rsid w:val="009D29E0"/>
    <w:rsid w:val="009D2C3A"/>
    <w:rsid w:val="009D2EFE"/>
    <w:rsid w:val="009D398A"/>
    <w:rsid w:val="009D39D0"/>
    <w:rsid w:val="009D3FC1"/>
    <w:rsid w:val="009D40FB"/>
    <w:rsid w:val="009D4670"/>
    <w:rsid w:val="009D4EE4"/>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C5C"/>
    <w:rsid w:val="009E0E4D"/>
    <w:rsid w:val="009E0EC4"/>
    <w:rsid w:val="009E1528"/>
    <w:rsid w:val="009E191D"/>
    <w:rsid w:val="009E19B0"/>
    <w:rsid w:val="009E19B3"/>
    <w:rsid w:val="009E1B70"/>
    <w:rsid w:val="009E1E77"/>
    <w:rsid w:val="009E22EA"/>
    <w:rsid w:val="009E25FE"/>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2AD"/>
    <w:rsid w:val="009E4586"/>
    <w:rsid w:val="009E4634"/>
    <w:rsid w:val="009E4772"/>
    <w:rsid w:val="009E47F8"/>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1A0"/>
    <w:rsid w:val="009F05F2"/>
    <w:rsid w:val="009F062A"/>
    <w:rsid w:val="009F0BDB"/>
    <w:rsid w:val="009F0DD6"/>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87"/>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648"/>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CA"/>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8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E1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31"/>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047"/>
    <w:rsid w:val="00A6045E"/>
    <w:rsid w:val="00A60739"/>
    <w:rsid w:val="00A618F7"/>
    <w:rsid w:val="00A61A4F"/>
    <w:rsid w:val="00A61F5E"/>
    <w:rsid w:val="00A6200C"/>
    <w:rsid w:val="00A62760"/>
    <w:rsid w:val="00A629C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DB"/>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3A"/>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6A2"/>
    <w:rsid w:val="00A91A2B"/>
    <w:rsid w:val="00A91B5B"/>
    <w:rsid w:val="00A91E39"/>
    <w:rsid w:val="00A91E4E"/>
    <w:rsid w:val="00A92856"/>
    <w:rsid w:val="00A92C96"/>
    <w:rsid w:val="00A93873"/>
    <w:rsid w:val="00A93A0F"/>
    <w:rsid w:val="00A93AFC"/>
    <w:rsid w:val="00A9402B"/>
    <w:rsid w:val="00A946AD"/>
    <w:rsid w:val="00A94916"/>
    <w:rsid w:val="00A949C3"/>
    <w:rsid w:val="00A94C1D"/>
    <w:rsid w:val="00A94EAB"/>
    <w:rsid w:val="00A94EC8"/>
    <w:rsid w:val="00A94FBE"/>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AF5"/>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4EF"/>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D"/>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31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01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7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98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5"/>
    <w:rsid w:val="00B11DF2"/>
    <w:rsid w:val="00B11F09"/>
    <w:rsid w:val="00B12393"/>
    <w:rsid w:val="00B1290C"/>
    <w:rsid w:val="00B12E99"/>
    <w:rsid w:val="00B13624"/>
    <w:rsid w:val="00B137AF"/>
    <w:rsid w:val="00B138F3"/>
    <w:rsid w:val="00B13A2B"/>
    <w:rsid w:val="00B13D8F"/>
    <w:rsid w:val="00B1409C"/>
    <w:rsid w:val="00B14797"/>
    <w:rsid w:val="00B14C55"/>
    <w:rsid w:val="00B151ED"/>
    <w:rsid w:val="00B156A7"/>
    <w:rsid w:val="00B1578B"/>
    <w:rsid w:val="00B1589B"/>
    <w:rsid w:val="00B15973"/>
    <w:rsid w:val="00B15A67"/>
    <w:rsid w:val="00B15D4D"/>
    <w:rsid w:val="00B16084"/>
    <w:rsid w:val="00B1671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8CE"/>
    <w:rsid w:val="00B20AD4"/>
    <w:rsid w:val="00B20CE3"/>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46"/>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264"/>
    <w:rsid w:val="00B409C3"/>
    <w:rsid w:val="00B40A5C"/>
    <w:rsid w:val="00B40E1F"/>
    <w:rsid w:val="00B40E58"/>
    <w:rsid w:val="00B40EEC"/>
    <w:rsid w:val="00B40F2C"/>
    <w:rsid w:val="00B41251"/>
    <w:rsid w:val="00B412C6"/>
    <w:rsid w:val="00B41A0C"/>
    <w:rsid w:val="00B41B07"/>
    <w:rsid w:val="00B41DAC"/>
    <w:rsid w:val="00B42551"/>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6C71"/>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115"/>
    <w:rsid w:val="00B542A3"/>
    <w:rsid w:val="00B54731"/>
    <w:rsid w:val="00B54A01"/>
    <w:rsid w:val="00B54A60"/>
    <w:rsid w:val="00B54C5F"/>
    <w:rsid w:val="00B54CC3"/>
    <w:rsid w:val="00B54F05"/>
    <w:rsid w:val="00B5533B"/>
    <w:rsid w:val="00B554E2"/>
    <w:rsid w:val="00B558B4"/>
    <w:rsid w:val="00B55B2A"/>
    <w:rsid w:val="00B55E1D"/>
    <w:rsid w:val="00B564B9"/>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BA"/>
    <w:rsid w:val="00B737CC"/>
    <w:rsid w:val="00B73CBB"/>
    <w:rsid w:val="00B73EA1"/>
    <w:rsid w:val="00B73F7A"/>
    <w:rsid w:val="00B74407"/>
    <w:rsid w:val="00B74A5F"/>
    <w:rsid w:val="00B75285"/>
    <w:rsid w:val="00B75806"/>
    <w:rsid w:val="00B76411"/>
    <w:rsid w:val="00B76DD1"/>
    <w:rsid w:val="00B76E3B"/>
    <w:rsid w:val="00B76F5D"/>
    <w:rsid w:val="00B772CA"/>
    <w:rsid w:val="00B77725"/>
    <w:rsid w:val="00B77881"/>
    <w:rsid w:val="00B77916"/>
    <w:rsid w:val="00B77BA0"/>
    <w:rsid w:val="00B801AB"/>
    <w:rsid w:val="00B803BC"/>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5DF"/>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5AB"/>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8AF"/>
    <w:rsid w:val="00BA1ACB"/>
    <w:rsid w:val="00BA23DE"/>
    <w:rsid w:val="00BA2440"/>
    <w:rsid w:val="00BA24BA"/>
    <w:rsid w:val="00BA296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A0C"/>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2C9"/>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B1B"/>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8D"/>
    <w:rsid w:val="00BF4AA4"/>
    <w:rsid w:val="00BF4AC4"/>
    <w:rsid w:val="00BF4CF0"/>
    <w:rsid w:val="00BF4D05"/>
    <w:rsid w:val="00BF52DD"/>
    <w:rsid w:val="00BF54D2"/>
    <w:rsid w:val="00BF5887"/>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04B"/>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2D"/>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499"/>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B4"/>
    <w:rsid w:val="00C21600"/>
    <w:rsid w:val="00C21961"/>
    <w:rsid w:val="00C21993"/>
    <w:rsid w:val="00C21D40"/>
    <w:rsid w:val="00C22392"/>
    <w:rsid w:val="00C22459"/>
    <w:rsid w:val="00C229AA"/>
    <w:rsid w:val="00C22A46"/>
    <w:rsid w:val="00C22B29"/>
    <w:rsid w:val="00C22BF2"/>
    <w:rsid w:val="00C22BF7"/>
    <w:rsid w:val="00C231A2"/>
    <w:rsid w:val="00C232A2"/>
    <w:rsid w:val="00C23A0B"/>
    <w:rsid w:val="00C23CA4"/>
    <w:rsid w:val="00C23EBF"/>
    <w:rsid w:val="00C23F72"/>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5A5"/>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358"/>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F1B"/>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3E5"/>
    <w:rsid w:val="00C634AB"/>
    <w:rsid w:val="00C6374A"/>
    <w:rsid w:val="00C637B5"/>
    <w:rsid w:val="00C63CE2"/>
    <w:rsid w:val="00C64287"/>
    <w:rsid w:val="00C6450A"/>
    <w:rsid w:val="00C6454B"/>
    <w:rsid w:val="00C64622"/>
    <w:rsid w:val="00C64C7F"/>
    <w:rsid w:val="00C64D81"/>
    <w:rsid w:val="00C64F3C"/>
    <w:rsid w:val="00C65102"/>
    <w:rsid w:val="00C652C2"/>
    <w:rsid w:val="00C65327"/>
    <w:rsid w:val="00C65533"/>
    <w:rsid w:val="00C659CA"/>
    <w:rsid w:val="00C65A57"/>
    <w:rsid w:val="00C65AA3"/>
    <w:rsid w:val="00C66525"/>
    <w:rsid w:val="00C66738"/>
    <w:rsid w:val="00C667D4"/>
    <w:rsid w:val="00C66939"/>
    <w:rsid w:val="00C66B54"/>
    <w:rsid w:val="00C66CC4"/>
    <w:rsid w:val="00C6704E"/>
    <w:rsid w:val="00C67150"/>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2B"/>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435"/>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0FE"/>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1E7F"/>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E5E"/>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36"/>
    <w:rsid w:val="00CC3E69"/>
    <w:rsid w:val="00CC3EC1"/>
    <w:rsid w:val="00CC465D"/>
    <w:rsid w:val="00CC4686"/>
    <w:rsid w:val="00CC477A"/>
    <w:rsid w:val="00CC4A61"/>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1CA"/>
    <w:rsid w:val="00CC7E41"/>
    <w:rsid w:val="00CD0012"/>
    <w:rsid w:val="00CD01C9"/>
    <w:rsid w:val="00CD026C"/>
    <w:rsid w:val="00CD0B39"/>
    <w:rsid w:val="00CD0F95"/>
    <w:rsid w:val="00CD1069"/>
    <w:rsid w:val="00CD1193"/>
    <w:rsid w:val="00CD119F"/>
    <w:rsid w:val="00CD13D3"/>
    <w:rsid w:val="00CD19A3"/>
    <w:rsid w:val="00CD1B1F"/>
    <w:rsid w:val="00CD1D47"/>
    <w:rsid w:val="00CD23C2"/>
    <w:rsid w:val="00CD288B"/>
    <w:rsid w:val="00CD289E"/>
    <w:rsid w:val="00CD28FB"/>
    <w:rsid w:val="00CD2999"/>
    <w:rsid w:val="00CD2D59"/>
    <w:rsid w:val="00CD2FCB"/>
    <w:rsid w:val="00CD3897"/>
    <w:rsid w:val="00CD4005"/>
    <w:rsid w:val="00CD4582"/>
    <w:rsid w:val="00CD4CC6"/>
    <w:rsid w:val="00CD4FD4"/>
    <w:rsid w:val="00CD5261"/>
    <w:rsid w:val="00CD53FE"/>
    <w:rsid w:val="00CD55D0"/>
    <w:rsid w:val="00CD591A"/>
    <w:rsid w:val="00CD5983"/>
    <w:rsid w:val="00CD59FE"/>
    <w:rsid w:val="00CD5A67"/>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E70"/>
    <w:rsid w:val="00CE0F8F"/>
    <w:rsid w:val="00CE1143"/>
    <w:rsid w:val="00CE141C"/>
    <w:rsid w:val="00CE14C0"/>
    <w:rsid w:val="00CE1510"/>
    <w:rsid w:val="00CE176E"/>
    <w:rsid w:val="00CE1883"/>
    <w:rsid w:val="00CE19D6"/>
    <w:rsid w:val="00CE1A03"/>
    <w:rsid w:val="00CE292D"/>
    <w:rsid w:val="00CE2952"/>
    <w:rsid w:val="00CE2A3E"/>
    <w:rsid w:val="00CE2BA6"/>
    <w:rsid w:val="00CE2DA5"/>
    <w:rsid w:val="00CE37F1"/>
    <w:rsid w:val="00CE3D14"/>
    <w:rsid w:val="00CE41C5"/>
    <w:rsid w:val="00CE4234"/>
    <w:rsid w:val="00CE448F"/>
    <w:rsid w:val="00CE4550"/>
    <w:rsid w:val="00CE48AB"/>
    <w:rsid w:val="00CE48CE"/>
    <w:rsid w:val="00CE50DD"/>
    <w:rsid w:val="00CE5578"/>
    <w:rsid w:val="00CE5618"/>
    <w:rsid w:val="00CE5774"/>
    <w:rsid w:val="00CE5839"/>
    <w:rsid w:val="00CE5DAA"/>
    <w:rsid w:val="00CE5E0A"/>
    <w:rsid w:val="00CE5E64"/>
    <w:rsid w:val="00CE5F38"/>
    <w:rsid w:val="00CE6041"/>
    <w:rsid w:val="00CE624D"/>
    <w:rsid w:val="00CE63F5"/>
    <w:rsid w:val="00CE6558"/>
    <w:rsid w:val="00CE65E3"/>
    <w:rsid w:val="00CE69AE"/>
    <w:rsid w:val="00CE6B6F"/>
    <w:rsid w:val="00CE6D5C"/>
    <w:rsid w:val="00CE6D60"/>
    <w:rsid w:val="00CE72BD"/>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362"/>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41C"/>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CC9"/>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3E"/>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2"/>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58D"/>
    <w:rsid w:val="00D3584E"/>
    <w:rsid w:val="00D359E2"/>
    <w:rsid w:val="00D36D52"/>
    <w:rsid w:val="00D36F08"/>
    <w:rsid w:val="00D37085"/>
    <w:rsid w:val="00D370C8"/>
    <w:rsid w:val="00D37384"/>
    <w:rsid w:val="00D376C4"/>
    <w:rsid w:val="00D37B51"/>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AD"/>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AB8"/>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C7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4AA"/>
    <w:rsid w:val="00D715C1"/>
    <w:rsid w:val="00D71778"/>
    <w:rsid w:val="00D71942"/>
    <w:rsid w:val="00D71BAA"/>
    <w:rsid w:val="00D71E12"/>
    <w:rsid w:val="00D721D0"/>
    <w:rsid w:val="00D72522"/>
    <w:rsid w:val="00D726E9"/>
    <w:rsid w:val="00D728BE"/>
    <w:rsid w:val="00D72B10"/>
    <w:rsid w:val="00D72BE6"/>
    <w:rsid w:val="00D72D0E"/>
    <w:rsid w:val="00D72EA2"/>
    <w:rsid w:val="00D730D4"/>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8DD"/>
    <w:rsid w:val="00D76979"/>
    <w:rsid w:val="00D769D5"/>
    <w:rsid w:val="00D769F1"/>
    <w:rsid w:val="00D76A92"/>
    <w:rsid w:val="00D7717C"/>
    <w:rsid w:val="00D772AF"/>
    <w:rsid w:val="00D77873"/>
    <w:rsid w:val="00D77AD2"/>
    <w:rsid w:val="00D77E0E"/>
    <w:rsid w:val="00D77E13"/>
    <w:rsid w:val="00D77FEE"/>
    <w:rsid w:val="00D805E3"/>
    <w:rsid w:val="00D80858"/>
    <w:rsid w:val="00D80D9B"/>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B4"/>
    <w:rsid w:val="00D86911"/>
    <w:rsid w:val="00D86D10"/>
    <w:rsid w:val="00D87183"/>
    <w:rsid w:val="00D87A31"/>
    <w:rsid w:val="00D87ADD"/>
    <w:rsid w:val="00D9093F"/>
    <w:rsid w:val="00D90D87"/>
    <w:rsid w:val="00D90DCB"/>
    <w:rsid w:val="00D90E06"/>
    <w:rsid w:val="00D90F9D"/>
    <w:rsid w:val="00D91097"/>
    <w:rsid w:val="00D917E5"/>
    <w:rsid w:val="00D918F2"/>
    <w:rsid w:val="00D91CAF"/>
    <w:rsid w:val="00D91CB2"/>
    <w:rsid w:val="00D92069"/>
    <w:rsid w:val="00D9208B"/>
    <w:rsid w:val="00D92213"/>
    <w:rsid w:val="00D92CAA"/>
    <w:rsid w:val="00D92CF6"/>
    <w:rsid w:val="00D93053"/>
    <w:rsid w:val="00D930C2"/>
    <w:rsid w:val="00D93320"/>
    <w:rsid w:val="00D9366E"/>
    <w:rsid w:val="00D93AF2"/>
    <w:rsid w:val="00D93F26"/>
    <w:rsid w:val="00D940CD"/>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E"/>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4D5"/>
    <w:rsid w:val="00DA4557"/>
    <w:rsid w:val="00DA45A9"/>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926"/>
    <w:rsid w:val="00DB6BF9"/>
    <w:rsid w:val="00DB6D3B"/>
    <w:rsid w:val="00DB6E52"/>
    <w:rsid w:val="00DB6E88"/>
    <w:rsid w:val="00DB7756"/>
    <w:rsid w:val="00DB7804"/>
    <w:rsid w:val="00DB782C"/>
    <w:rsid w:val="00DB7865"/>
    <w:rsid w:val="00DB78CC"/>
    <w:rsid w:val="00DB79A8"/>
    <w:rsid w:val="00DB7B83"/>
    <w:rsid w:val="00DB7BA1"/>
    <w:rsid w:val="00DC014F"/>
    <w:rsid w:val="00DC0203"/>
    <w:rsid w:val="00DC0653"/>
    <w:rsid w:val="00DC0898"/>
    <w:rsid w:val="00DC0CF9"/>
    <w:rsid w:val="00DC0E3F"/>
    <w:rsid w:val="00DC10C8"/>
    <w:rsid w:val="00DC10E6"/>
    <w:rsid w:val="00DC1254"/>
    <w:rsid w:val="00DC1A5D"/>
    <w:rsid w:val="00DC1A6E"/>
    <w:rsid w:val="00DC1A90"/>
    <w:rsid w:val="00DC1F58"/>
    <w:rsid w:val="00DC21CA"/>
    <w:rsid w:val="00DC22F2"/>
    <w:rsid w:val="00DC2462"/>
    <w:rsid w:val="00DC29DA"/>
    <w:rsid w:val="00DC2B07"/>
    <w:rsid w:val="00DC307D"/>
    <w:rsid w:val="00DC31EC"/>
    <w:rsid w:val="00DC320F"/>
    <w:rsid w:val="00DC3252"/>
    <w:rsid w:val="00DC3325"/>
    <w:rsid w:val="00DC35B8"/>
    <w:rsid w:val="00DC3800"/>
    <w:rsid w:val="00DC3AEE"/>
    <w:rsid w:val="00DC3DDB"/>
    <w:rsid w:val="00DC4311"/>
    <w:rsid w:val="00DC4447"/>
    <w:rsid w:val="00DC464F"/>
    <w:rsid w:val="00DC501C"/>
    <w:rsid w:val="00DC548E"/>
    <w:rsid w:val="00DC5637"/>
    <w:rsid w:val="00DC577A"/>
    <w:rsid w:val="00DC57EE"/>
    <w:rsid w:val="00DC5912"/>
    <w:rsid w:val="00DC5A0D"/>
    <w:rsid w:val="00DC5D49"/>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EB0"/>
    <w:rsid w:val="00DD1F2B"/>
    <w:rsid w:val="00DD2102"/>
    <w:rsid w:val="00DD230A"/>
    <w:rsid w:val="00DD2A81"/>
    <w:rsid w:val="00DD2B55"/>
    <w:rsid w:val="00DD2B6B"/>
    <w:rsid w:val="00DD2D98"/>
    <w:rsid w:val="00DD3039"/>
    <w:rsid w:val="00DD3192"/>
    <w:rsid w:val="00DD328D"/>
    <w:rsid w:val="00DD32DD"/>
    <w:rsid w:val="00DD34E6"/>
    <w:rsid w:val="00DD353C"/>
    <w:rsid w:val="00DD35CB"/>
    <w:rsid w:val="00DD3AE7"/>
    <w:rsid w:val="00DD3EB9"/>
    <w:rsid w:val="00DD4109"/>
    <w:rsid w:val="00DD4432"/>
    <w:rsid w:val="00DD475E"/>
    <w:rsid w:val="00DD479F"/>
    <w:rsid w:val="00DD49EE"/>
    <w:rsid w:val="00DD4A6B"/>
    <w:rsid w:val="00DD4BA6"/>
    <w:rsid w:val="00DD4D12"/>
    <w:rsid w:val="00DD52C9"/>
    <w:rsid w:val="00DD5322"/>
    <w:rsid w:val="00DD556D"/>
    <w:rsid w:val="00DD58CE"/>
    <w:rsid w:val="00DD59F5"/>
    <w:rsid w:val="00DD5BE2"/>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2D"/>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CA"/>
    <w:rsid w:val="00E017FC"/>
    <w:rsid w:val="00E01899"/>
    <w:rsid w:val="00E01908"/>
    <w:rsid w:val="00E01BF8"/>
    <w:rsid w:val="00E02465"/>
    <w:rsid w:val="00E0271A"/>
    <w:rsid w:val="00E02749"/>
    <w:rsid w:val="00E027B0"/>
    <w:rsid w:val="00E0293C"/>
    <w:rsid w:val="00E0296E"/>
    <w:rsid w:val="00E02A3E"/>
    <w:rsid w:val="00E02AE8"/>
    <w:rsid w:val="00E02B23"/>
    <w:rsid w:val="00E02E8E"/>
    <w:rsid w:val="00E0318F"/>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C93"/>
    <w:rsid w:val="00E12E92"/>
    <w:rsid w:val="00E12EF2"/>
    <w:rsid w:val="00E131B8"/>
    <w:rsid w:val="00E136E7"/>
    <w:rsid w:val="00E137F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4C5C"/>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86E"/>
    <w:rsid w:val="00E16931"/>
    <w:rsid w:val="00E16A22"/>
    <w:rsid w:val="00E16B1D"/>
    <w:rsid w:val="00E16C83"/>
    <w:rsid w:val="00E16F98"/>
    <w:rsid w:val="00E17034"/>
    <w:rsid w:val="00E171FC"/>
    <w:rsid w:val="00E172ED"/>
    <w:rsid w:val="00E17541"/>
    <w:rsid w:val="00E17585"/>
    <w:rsid w:val="00E1770C"/>
    <w:rsid w:val="00E177D9"/>
    <w:rsid w:val="00E17AB5"/>
    <w:rsid w:val="00E17B1D"/>
    <w:rsid w:val="00E17B6D"/>
    <w:rsid w:val="00E17BA4"/>
    <w:rsid w:val="00E20365"/>
    <w:rsid w:val="00E209C7"/>
    <w:rsid w:val="00E20B35"/>
    <w:rsid w:val="00E2120B"/>
    <w:rsid w:val="00E219A3"/>
    <w:rsid w:val="00E21D73"/>
    <w:rsid w:val="00E21E6D"/>
    <w:rsid w:val="00E22331"/>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20"/>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E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99"/>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677"/>
    <w:rsid w:val="00E46999"/>
    <w:rsid w:val="00E46FB0"/>
    <w:rsid w:val="00E46FE8"/>
    <w:rsid w:val="00E4737F"/>
    <w:rsid w:val="00E477EE"/>
    <w:rsid w:val="00E47A64"/>
    <w:rsid w:val="00E47C65"/>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BA"/>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24F"/>
    <w:rsid w:val="00E5776B"/>
    <w:rsid w:val="00E57EE5"/>
    <w:rsid w:val="00E57F2D"/>
    <w:rsid w:val="00E6021E"/>
    <w:rsid w:val="00E603F7"/>
    <w:rsid w:val="00E6097B"/>
    <w:rsid w:val="00E609E0"/>
    <w:rsid w:val="00E60C1A"/>
    <w:rsid w:val="00E60FDE"/>
    <w:rsid w:val="00E613F3"/>
    <w:rsid w:val="00E61813"/>
    <w:rsid w:val="00E61DAA"/>
    <w:rsid w:val="00E61EF5"/>
    <w:rsid w:val="00E61F27"/>
    <w:rsid w:val="00E62497"/>
    <w:rsid w:val="00E62532"/>
    <w:rsid w:val="00E62AA4"/>
    <w:rsid w:val="00E62C01"/>
    <w:rsid w:val="00E62E15"/>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000"/>
    <w:rsid w:val="00E662D7"/>
    <w:rsid w:val="00E664C1"/>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4B"/>
    <w:rsid w:val="00E70C9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B3C"/>
    <w:rsid w:val="00E72D71"/>
    <w:rsid w:val="00E72E84"/>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929"/>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E1B"/>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763"/>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AC5"/>
    <w:rsid w:val="00EA2B37"/>
    <w:rsid w:val="00EA2E9C"/>
    <w:rsid w:val="00EA3084"/>
    <w:rsid w:val="00EA32DA"/>
    <w:rsid w:val="00EA3443"/>
    <w:rsid w:val="00EA3A7C"/>
    <w:rsid w:val="00EA3BC0"/>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145"/>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38"/>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D8A"/>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A15"/>
    <w:rsid w:val="00ED1B10"/>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B5"/>
    <w:rsid w:val="00ED5BF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93C"/>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67"/>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3D"/>
    <w:rsid w:val="00EE7F70"/>
    <w:rsid w:val="00EF013A"/>
    <w:rsid w:val="00EF0449"/>
    <w:rsid w:val="00EF072B"/>
    <w:rsid w:val="00EF0E1B"/>
    <w:rsid w:val="00EF0E90"/>
    <w:rsid w:val="00EF0F4A"/>
    <w:rsid w:val="00EF0F5A"/>
    <w:rsid w:val="00EF1009"/>
    <w:rsid w:val="00EF10F5"/>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0A"/>
    <w:rsid w:val="00EF4C8F"/>
    <w:rsid w:val="00EF4D4F"/>
    <w:rsid w:val="00EF4E14"/>
    <w:rsid w:val="00EF501B"/>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0D"/>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1EE"/>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1D3"/>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0B"/>
    <w:rsid w:val="00F12B22"/>
    <w:rsid w:val="00F12B9D"/>
    <w:rsid w:val="00F13047"/>
    <w:rsid w:val="00F137BE"/>
    <w:rsid w:val="00F13996"/>
    <w:rsid w:val="00F13AA6"/>
    <w:rsid w:val="00F13C2A"/>
    <w:rsid w:val="00F142C9"/>
    <w:rsid w:val="00F14663"/>
    <w:rsid w:val="00F146AD"/>
    <w:rsid w:val="00F14815"/>
    <w:rsid w:val="00F14984"/>
    <w:rsid w:val="00F14C53"/>
    <w:rsid w:val="00F14D9A"/>
    <w:rsid w:val="00F14DF0"/>
    <w:rsid w:val="00F15215"/>
    <w:rsid w:val="00F15368"/>
    <w:rsid w:val="00F157E7"/>
    <w:rsid w:val="00F15B1B"/>
    <w:rsid w:val="00F15B22"/>
    <w:rsid w:val="00F15D38"/>
    <w:rsid w:val="00F15DA8"/>
    <w:rsid w:val="00F15FA1"/>
    <w:rsid w:val="00F1601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0B"/>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2BA"/>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5F54"/>
    <w:rsid w:val="00F46624"/>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A1"/>
    <w:rsid w:val="00F56FFE"/>
    <w:rsid w:val="00F57798"/>
    <w:rsid w:val="00F5787C"/>
    <w:rsid w:val="00F57A93"/>
    <w:rsid w:val="00F57DD6"/>
    <w:rsid w:val="00F60171"/>
    <w:rsid w:val="00F60369"/>
    <w:rsid w:val="00F60698"/>
    <w:rsid w:val="00F606C7"/>
    <w:rsid w:val="00F6091E"/>
    <w:rsid w:val="00F60EF0"/>
    <w:rsid w:val="00F6193D"/>
    <w:rsid w:val="00F61986"/>
    <w:rsid w:val="00F61A76"/>
    <w:rsid w:val="00F61A95"/>
    <w:rsid w:val="00F624AE"/>
    <w:rsid w:val="00F62558"/>
    <w:rsid w:val="00F62F0A"/>
    <w:rsid w:val="00F631F5"/>
    <w:rsid w:val="00F6341F"/>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4E8"/>
    <w:rsid w:val="00F81821"/>
    <w:rsid w:val="00F8223C"/>
    <w:rsid w:val="00F82487"/>
    <w:rsid w:val="00F825FA"/>
    <w:rsid w:val="00F82626"/>
    <w:rsid w:val="00F82959"/>
    <w:rsid w:val="00F82B8E"/>
    <w:rsid w:val="00F82FBC"/>
    <w:rsid w:val="00F830AB"/>
    <w:rsid w:val="00F83310"/>
    <w:rsid w:val="00F83733"/>
    <w:rsid w:val="00F837BC"/>
    <w:rsid w:val="00F83823"/>
    <w:rsid w:val="00F83877"/>
    <w:rsid w:val="00F838C8"/>
    <w:rsid w:val="00F83A0E"/>
    <w:rsid w:val="00F83AAC"/>
    <w:rsid w:val="00F83B55"/>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12"/>
    <w:rsid w:val="00F9744A"/>
    <w:rsid w:val="00F97638"/>
    <w:rsid w:val="00F97904"/>
    <w:rsid w:val="00F97B14"/>
    <w:rsid w:val="00F97F7B"/>
    <w:rsid w:val="00F97FF5"/>
    <w:rsid w:val="00FA0046"/>
    <w:rsid w:val="00FA04C6"/>
    <w:rsid w:val="00FA0972"/>
    <w:rsid w:val="00FA0C20"/>
    <w:rsid w:val="00FA157D"/>
    <w:rsid w:val="00FA19F0"/>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47"/>
    <w:rsid w:val="00FB4ECF"/>
    <w:rsid w:val="00FB4FE3"/>
    <w:rsid w:val="00FB566E"/>
    <w:rsid w:val="00FB57C3"/>
    <w:rsid w:val="00FB5A04"/>
    <w:rsid w:val="00FB5B3C"/>
    <w:rsid w:val="00FB5DCC"/>
    <w:rsid w:val="00FB5E2A"/>
    <w:rsid w:val="00FB5E5F"/>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322"/>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F7"/>
    <w:rsid w:val="00FC36BD"/>
    <w:rsid w:val="00FC3868"/>
    <w:rsid w:val="00FC3BAC"/>
    <w:rsid w:val="00FC3E33"/>
    <w:rsid w:val="00FC3E3B"/>
    <w:rsid w:val="00FC3E4D"/>
    <w:rsid w:val="00FC42FB"/>
    <w:rsid w:val="00FC4AD0"/>
    <w:rsid w:val="00FC4B0E"/>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58D"/>
    <w:rsid w:val="00FD166D"/>
    <w:rsid w:val="00FD187D"/>
    <w:rsid w:val="00FD1AA8"/>
    <w:rsid w:val="00FD1ACD"/>
    <w:rsid w:val="00FD21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DC"/>
    <w:rsid w:val="00FE137F"/>
    <w:rsid w:val="00FE143A"/>
    <w:rsid w:val="00FE1BE1"/>
    <w:rsid w:val="00FE1F98"/>
    <w:rsid w:val="00FE222C"/>
    <w:rsid w:val="00FE255B"/>
    <w:rsid w:val="00FE2932"/>
    <w:rsid w:val="00FE2D79"/>
    <w:rsid w:val="00FE2E76"/>
    <w:rsid w:val="00FE2EF6"/>
    <w:rsid w:val="00FE3018"/>
    <w:rsid w:val="00FE3055"/>
    <w:rsid w:val="00FE33E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A0"/>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4C8"/>
    <w:rsid w:val="00FF273C"/>
    <w:rsid w:val="00FF295F"/>
    <w:rsid w:val="00FF2998"/>
    <w:rsid w:val="00FF372E"/>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BA7"/>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8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customStyle="1" w:styleId="B1Char1">
    <w:name w:val="B1 Char1"/>
    <w:qFormat/>
    <w:rsid w:val="003B25AD"/>
    <w:rPr>
      <w:rFonts w:eastAsia="Times New Roman"/>
      <w:lang w:val="x-none" w:eastAsia="x-none"/>
    </w:rPr>
  </w:style>
  <w:style w:type="character" w:customStyle="1" w:styleId="B2Char">
    <w:name w:val="B2 Char"/>
    <w:link w:val="B2"/>
    <w:qFormat/>
    <w:rsid w:val="003B25A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4539">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2975903">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751070">
      <w:bodyDiv w:val="1"/>
      <w:marLeft w:val="0"/>
      <w:marRight w:val="0"/>
      <w:marTop w:val="0"/>
      <w:marBottom w:val="0"/>
      <w:divBdr>
        <w:top w:val="none" w:sz="0" w:space="0" w:color="auto"/>
        <w:left w:val="none" w:sz="0" w:space="0" w:color="auto"/>
        <w:bottom w:val="none" w:sz="0" w:space="0" w:color="auto"/>
        <w:right w:val="none" w:sz="0" w:space="0" w:color="auto"/>
      </w:divBdr>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821672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2067474">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3</Pages>
  <Words>985</Words>
  <Characters>4575</Characters>
  <Application>Microsoft Office Word</Application>
  <DocSecurity>0</DocSecurity>
  <Lines>38</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MTK</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Frost</dc:creator>
  <cp:keywords/>
  <cp:lastModifiedBy>CW Tsai (蔡秋薇)</cp:lastModifiedBy>
  <cp:revision>313</cp:revision>
  <cp:lastPrinted>2017-08-09T04:40:00Z</cp:lastPrinted>
  <dcterms:created xsi:type="dcterms:W3CDTF">2023-05-14T13:06:00Z</dcterms:created>
  <dcterms:modified xsi:type="dcterms:W3CDTF">2023-09-29T08:42:00Z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2023-04-06T04:11:04Z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435f56b3-31b3-430f-8e07-ec19438a59e3</vt:lpwstr>
  </property>
  <property fmtid="{D5CDD505-2E9C-101B-9397-08002B2CF9AE}" pid="29" name="MSIP_Label_83bcef13-7cac-433f-ba1d-47a323951816_ContentBits">
    <vt:lpwstr>0</vt:lpwstr>
  </property>
</Properties>
</file>